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94A" w:rsidRDefault="005B094A" w:rsidP="005B09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094A" w:rsidRDefault="0092728D" w:rsidP="0092728D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Председателю Комитета по инвестициям Санкт-Петербурга </w:t>
      </w:r>
    </w:p>
    <w:p w:rsidR="005B094A" w:rsidRPr="00394DF0" w:rsidRDefault="00394DF0" w:rsidP="0092728D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394DF0">
        <w:rPr>
          <w:rFonts w:ascii="Times New Roman" w:hAnsi="Times New Roman" w:cs="Times New Roman"/>
          <w:b/>
          <w:sz w:val="28"/>
          <w:szCs w:val="28"/>
        </w:rPr>
        <w:br/>
      </w:r>
      <w:r w:rsidR="0092728D">
        <w:rPr>
          <w:rFonts w:ascii="Times New Roman" w:hAnsi="Times New Roman" w:cs="Times New Roman"/>
          <w:b/>
          <w:sz w:val="28"/>
          <w:szCs w:val="28"/>
        </w:rPr>
        <w:t>Голованову Р.А.</w:t>
      </w:r>
    </w:p>
    <w:p w:rsidR="00394DF0" w:rsidRPr="00394DF0" w:rsidRDefault="00394DF0" w:rsidP="0092728D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</w:p>
    <w:p w:rsidR="005B094A" w:rsidRDefault="005B094A" w:rsidP="0092728D">
      <w:pPr>
        <w:spacing w:after="0" w:line="240" w:lineRule="auto"/>
        <w:ind w:left="4962"/>
        <w:rPr>
          <w:rFonts w:ascii="Times New Roman" w:hAnsi="Times New Roman" w:cs="Times New Roman"/>
          <w:b/>
          <w:sz w:val="28"/>
          <w:szCs w:val="28"/>
        </w:rPr>
      </w:pPr>
      <w:r w:rsidRPr="005B094A">
        <w:rPr>
          <w:rFonts w:ascii="Times New Roman" w:hAnsi="Times New Roman" w:cs="Times New Roman"/>
          <w:b/>
          <w:sz w:val="28"/>
          <w:szCs w:val="28"/>
        </w:rPr>
        <w:t>Новгоро</w:t>
      </w:r>
      <w:r w:rsidR="00394DF0">
        <w:rPr>
          <w:rFonts w:ascii="Times New Roman" w:hAnsi="Times New Roman" w:cs="Times New Roman"/>
          <w:b/>
          <w:sz w:val="28"/>
          <w:szCs w:val="28"/>
        </w:rPr>
        <w:t xml:space="preserve">дская ул., д. 20, </w:t>
      </w:r>
      <w:r w:rsidR="00394DF0" w:rsidRPr="002E6BD5">
        <w:rPr>
          <w:rFonts w:ascii="Times New Roman" w:hAnsi="Times New Roman" w:cs="Times New Roman"/>
          <w:b/>
          <w:sz w:val="28"/>
          <w:szCs w:val="28"/>
        </w:rPr>
        <w:br/>
      </w:r>
      <w:r w:rsidR="00394DF0">
        <w:rPr>
          <w:rFonts w:ascii="Times New Roman" w:hAnsi="Times New Roman" w:cs="Times New Roman"/>
          <w:b/>
          <w:sz w:val="28"/>
          <w:szCs w:val="28"/>
        </w:rPr>
        <w:t>лит. А, Санкт</w:t>
      </w:r>
      <w:r w:rsidR="00394DF0" w:rsidRPr="00394DF0">
        <w:rPr>
          <w:rFonts w:ascii="Times New Roman" w:hAnsi="Times New Roman" w:cs="Times New Roman"/>
          <w:b/>
          <w:sz w:val="28"/>
          <w:szCs w:val="28"/>
        </w:rPr>
        <w:t>-</w:t>
      </w:r>
      <w:r w:rsidRPr="005B094A">
        <w:rPr>
          <w:rFonts w:ascii="Times New Roman" w:hAnsi="Times New Roman" w:cs="Times New Roman"/>
          <w:b/>
          <w:sz w:val="28"/>
          <w:szCs w:val="28"/>
        </w:rPr>
        <w:t>Петербург, 191144</w:t>
      </w:r>
    </w:p>
    <w:p w:rsidR="005B094A" w:rsidRDefault="005B094A" w:rsidP="005B094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94A" w:rsidRDefault="005B094A" w:rsidP="005B094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94A" w:rsidRDefault="005B094A" w:rsidP="005B094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94A" w:rsidRDefault="005B094A" w:rsidP="005B094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B094A" w:rsidRDefault="005B094A" w:rsidP="005B09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</w:t>
      </w:r>
      <w:r w:rsidR="0092728D">
        <w:rPr>
          <w:rFonts w:ascii="Times New Roman" w:hAnsi="Times New Roman" w:cs="Times New Roman"/>
          <w:b/>
          <w:sz w:val="28"/>
          <w:szCs w:val="28"/>
        </w:rPr>
        <w:t>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28D">
        <w:rPr>
          <w:rFonts w:ascii="Times New Roman" w:hAnsi="Times New Roman" w:cs="Times New Roman"/>
          <w:b/>
          <w:sz w:val="28"/>
          <w:szCs w:val="28"/>
        </w:rPr>
        <w:t>Роман Алексеевич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5B094A" w:rsidRDefault="005B094A" w:rsidP="005B094A">
      <w:pPr>
        <w:spacing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Текст обращения</w:t>
      </w:r>
    </w:p>
    <w:p w:rsidR="005B094A" w:rsidRDefault="005B094A" w:rsidP="005B09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094A" w:rsidRDefault="005B094A" w:rsidP="005B09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094A" w:rsidRDefault="005B094A" w:rsidP="005B094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094A" w:rsidRPr="005B094A" w:rsidRDefault="005B094A" w:rsidP="005B094A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B094A" w:rsidRPr="005B094A" w:rsidRDefault="005B094A" w:rsidP="005B0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094A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директор/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ФИО </w:t>
      </w:r>
    </w:p>
    <w:p w:rsidR="005B094A" w:rsidRPr="005B094A" w:rsidRDefault="005B094A" w:rsidP="00956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094A">
        <w:rPr>
          <w:rFonts w:ascii="Times New Roman" w:hAnsi="Times New Roman" w:cs="Times New Roman"/>
          <w:b/>
          <w:sz w:val="28"/>
          <w:szCs w:val="28"/>
        </w:rPr>
        <w:t>Представитель по доверенности</w:t>
      </w:r>
    </w:p>
    <w:p w:rsidR="005B094A" w:rsidRDefault="005B094A" w:rsidP="009563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094A">
        <w:rPr>
          <w:rFonts w:ascii="Times New Roman" w:hAnsi="Times New Roman" w:cs="Times New Roman"/>
          <w:b/>
          <w:sz w:val="28"/>
          <w:szCs w:val="28"/>
        </w:rPr>
        <w:t xml:space="preserve">(для юридических лиц) </w:t>
      </w:r>
    </w:p>
    <w:p w:rsidR="005B094A" w:rsidRDefault="005B094A" w:rsidP="005B094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094A" w:rsidRPr="005B094A" w:rsidRDefault="005B094A" w:rsidP="005B09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B094A" w:rsidRPr="005B094A" w:rsidRDefault="005B094A" w:rsidP="005B09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094A">
        <w:rPr>
          <w:rFonts w:ascii="Times New Roman" w:hAnsi="Times New Roman" w:cs="Times New Roman"/>
          <w:i/>
          <w:sz w:val="28"/>
          <w:szCs w:val="28"/>
        </w:rPr>
        <w:t>*Способы отправки обращений:</w:t>
      </w:r>
    </w:p>
    <w:p w:rsidR="005B094A" w:rsidRDefault="005B094A" w:rsidP="005B094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Через почтовую ячейку </w:t>
      </w:r>
      <w:r w:rsidR="00F3113B">
        <w:rPr>
          <w:rFonts w:ascii="Times New Roman" w:hAnsi="Times New Roman" w:cs="Times New Roman"/>
          <w:i/>
          <w:sz w:val="28"/>
          <w:szCs w:val="28"/>
        </w:rPr>
        <w:t>Комитета по инвестициям Санкт-</w:t>
      </w:r>
      <w:r w:rsidR="00956392">
        <w:rPr>
          <w:rFonts w:ascii="Times New Roman" w:hAnsi="Times New Roman" w:cs="Times New Roman"/>
          <w:i/>
          <w:sz w:val="28"/>
          <w:szCs w:val="28"/>
        </w:rPr>
        <w:t>Петербурга по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392">
        <w:rPr>
          <w:rFonts w:ascii="Times New Roman" w:hAnsi="Times New Roman" w:cs="Times New Roman"/>
          <w:i/>
          <w:sz w:val="28"/>
          <w:szCs w:val="28"/>
        </w:rPr>
        <w:t>адресу:</w:t>
      </w:r>
      <w:r w:rsidRPr="005B09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6392">
        <w:rPr>
          <w:rFonts w:ascii="Times New Roman" w:hAnsi="Times New Roman" w:cs="Times New Roman"/>
          <w:i/>
          <w:sz w:val="28"/>
          <w:szCs w:val="28"/>
        </w:rPr>
        <w:t xml:space="preserve">Санкт-Петербург, АОДК «Невская ратуша», </w:t>
      </w:r>
      <w:r w:rsidRPr="005B094A">
        <w:rPr>
          <w:rFonts w:ascii="Times New Roman" w:hAnsi="Times New Roman" w:cs="Times New Roman"/>
          <w:i/>
          <w:sz w:val="28"/>
          <w:szCs w:val="28"/>
        </w:rPr>
        <w:t xml:space="preserve">Новгородская ул., д. 20, лит. А, </w:t>
      </w:r>
      <w:r w:rsidR="00956392">
        <w:rPr>
          <w:rFonts w:ascii="Times New Roman" w:hAnsi="Times New Roman" w:cs="Times New Roman"/>
          <w:i/>
          <w:sz w:val="28"/>
          <w:szCs w:val="28"/>
        </w:rPr>
        <w:t>холл первого этажа;</w:t>
      </w:r>
    </w:p>
    <w:p w:rsidR="005B094A" w:rsidRDefault="005B094A" w:rsidP="005B094A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Через ресепшн «Единого окна» для инвесторов Санкт-Петербурга по адресу: </w:t>
      </w:r>
      <w:r w:rsidR="00956392">
        <w:rPr>
          <w:rFonts w:ascii="Times New Roman" w:hAnsi="Times New Roman" w:cs="Times New Roman"/>
          <w:i/>
          <w:sz w:val="28"/>
          <w:szCs w:val="28"/>
        </w:rPr>
        <w:t xml:space="preserve">Санкт-Петербург, АОДК «Невская ратуша», </w:t>
      </w:r>
      <w:r w:rsidR="00956392">
        <w:rPr>
          <w:rFonts w:ascii="Times New Roman" w:hAnsi="Times New Roman" w:cs="Times New Roman"/>
          <w:i/>
          <w:sz w:val="28"/>
          <w:szCs w:val="28"/>
        </w:rPr>
        <w:t>Новгородская ул., д. 20, лит. А, второй этаж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A4675" w:rsidRDefault="005B094A" w:rsidP="002A4675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адрес электронной </w:t>
      </w:r>
      <w:r w:rsidRPr="00F3113B">
        <w:rPr>
          <w:rFonts w:ascii="Times New Roman" w:hAnsi="Times New Roman" w:cs="Times New Roman"/>
          <w:i/>
          <w:sz w:val="28"/>
          <w:szCs w:val="28"/>
        </w:rPr>
        <w:t xml:space="preserve">почты: </w:t>
      </w:r>
      <w:hyperlink r:id="rId7" w:history="1">
        <w:r w:rsidR="00F3113B" w:rsidRPr="0064031A">
          <w:rPr>
            <w:rStyle w:val="aa"/>
            <w:rFonts w:ascii="Times New Roman" w:hAnsi="Times New Roman" w:cs="Times New Roman"/>
            <w:i/>
            <w:sz w:val="28"/>
            <w:szCs w:val="28"/>
          </w:rPr>
          <w:t>info@cisp.gov.spb.r</w:t>
        </w:r>
        <w:r w:rsidR="00F3113B" w:rsidRPr="0064031A">
          <w:rPr>
            <w:rStyle w:val="aa"/>
            <w:rFonts w:ascii="Times New Roman" w:hAnsi="Times New Roman" w:cs="Times New Roman"/>
            <w:i/>
            <w:sz w:val="28"/>
            <w:szCs w:val="28"/>
            <w:lang w:val="en-US"/>
          </w:rPr>
          <w:t>u</w:t>
        </w:r>
      </w:hyperlink>
      <w:r w:rsidR="00F3113B" w:rsidRPr="00F3113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56392" w:rsidRPr="00956392" w:rsidRDefault="00956392" w:rsidP="006E291D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6392">
        <w:rPr>
          <w:rFonts w:ascii="Times New Roman" w:hAnsi="Times New Roman" w:cs="Times New Roman"/>
          <w:i/>
          <w:sz w:val="28"/>
          <w:szCs w:val="28"/>
        </w:rPr>
        <w:t xml:space="preserve">Почтовым отправлением на адрес Комитета по инвестициям </w:t>
      </w:r>
      <w:r>
        <w:rPr>
          <w:rFonts w:ascii="Times New Roman" w:hAnsi="Times New Roman" w:cs="Times New Roman"/>
          <w:i/>
          <w:sz w:val="28"/>
          <w:szCs w:val="28"/>
        </w:rPr>
        <w:br/>
      </w:r>
      <w:bookmarkStart w:id="0" w:name="_GoBack"/>
      <w:bookmarkEnd w:id="0"/>
      <w:r w:rsidRPr="00956392">
        <w:rPr>
          <w:rFonts w:ascii="Times New Roman" w:hAnsi="Times New Roman" w:cs="Times New Roman"/>
          <w:i/>
          <w:sz w:val="28"/>
          <w:szCs w:val="28"/>
        </w:rPr>
        <w:t xml:space="preserve">Санкт-Петербурга: </w:t>
      </w:r>
      <w:r w:rsidRPr="00956392">
        <w:rPr>
          <w:rFonts w:ascii="Times New Roman" w:hAnsi="Times New Roman" w:cs="Times New Roman"/>
          <w:i/>
          <w:sz w:val="28"/>
          <w:szCs w:val="28"/>
        </w:rPr>
        <w:t>Новгородская ул., д. 20, лит. А, Санкт-Петербург, 191144</w:t>
      </w:r>
    </w:p>
    <w:sectPr w:rsidR="00956392" w:rsidRPr="009563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45" w:rsidRDefault="00A11A45" w:rsidP="005B094A">
      <w:pPr>
        <w:spacing w:after="0" w:line="240" w:lineRule="auto"/>
      </w:pPr>
      <w:r>
        <w:separator/>
      </w:r>
    </w:p>
  </w:endnote>
  <w:endnote w:type="continuationSeparator" w:id="0">
    <w:p w:rsidR="00A11A45" w:rsidRDefault="00A11A45" w:rsidP="005B0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45" w:rsidRDefault="00A11A45" w:rsidP="005B094A">
      <w:pPr>
        <w:spacing w:after="0" w:line="240" w:lineRule="auto"/>
      </w:pPr>
      <w:r>
        <w:separator/>
      </w:r>
    </w:p>
  </w:footnote>
  <w:footnote w:type="continuationSeparator" w:id="0">
    <w:p w:rsidR="00A11A45" w:rsidRDefault="00A11A45" w:rsidP="005B0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94A" w:rsidRDefault="005B094A">
    <w:pPr>
      <w:pStyle w:val="a3"/>
    </w:pPr>
  </w:p>
  <w:p w:rsidR="005B094A" w:rsidRPr="005B094A" w:rsidRDefault="005B094A" w:rsidP="005B094A">
    <w:pPr>
      <w:pStyle w:val="a3"/>
      <w:jc w:val="center"/>
      <w:rPr>
        <w:rFonts w:ascii="Times New Roman" w:hAnsi="Times New Roman" w:cs="Times New Roman"/>
        <w:b/>
        <w:i/>
        <w:sz w:val="28"/>
        <w:szCs w:val="28"/>
      </w:rPr>
    </w:pPr>
    <w:r w:rsidRPr="005B094A">
      <w:rPr>
        <w:rFonts w:ascii="Times New Roman" w:hAnsi="Times New Roman" w:cs="Times New Roman"/>
        <w:b/>
        <w:i/>
        <w:sz w:val="28"/>
        <w:szCs w:val="28"/>
      </w:rPr>
      <w:t>Бланк организации (для юридических лиц)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E7E"/>
    <w:multiLevelType w:val="hybridMultilevel"/>
    <w:tmpl w:val="ACE2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5B"/>
    <w:rsid w:val="001D10DD"/>
    <w:rsid w:val="001F1D2E"/>
    <w:rsid w:val="002862C6"/>
    <w:rsid w:val="002A4675"/>
    <w:rsid w:val="002E6BD5"/>
    <w:rsid w:val="003568AF"/>
    <w:rsid w:val="00394DF0"/>
    <w:rsid w:val="0044563E"/>
    <w:rsid w:val="0053635B"/>
    <w:rsid w:val="005B094A"/>
    <w:rsid w:val="007D29FD"/>
    <w:rsid w:val="0092728D"/>
    <w:rsid w:val="00956392"/>
    <w:rsid w:val="009823B1"/>
    <w:rsid w:val="00A11A45"/>
    <w:rsid w:val="00D85B17"/>
    <w:rsid w:val="00DB5A3F"/>
    <w:rsid w:val="00EA74E4"/>
    <w:rsid w:val="00EF2CA9"/>
    <w:rsid w:val="00F02AC6"/>
    <w:rsid w:val="00F3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C4D5"/>
  <w15:docId w15:val="{11B2CFD0-9EA3-48FD-9380-886390C7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94A"/>
  </w:style>
  <w:style w:type="paragraph" w:styleId="a5">
    <w:name w:val="footer"/>
    <w:basedOn w:val="a"/>
    <w:link w:val="a6"/>
    <w:uiPriority w:val="99"/>
    <w:unhideWhenUsed/>
    <w:rsid w:val="005B0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94A"/>
  </w:style>
  <w:style w:type="paragraph" w:styleId="a7">
    <w:name w:val="Balloon Text"/>
    <w:basedOn w:val="a"/>
    <w:link w:val="a8"/>
    <w:uiPriority w:val="99"/>
    <w:semiHidden/>
    <w:unhideWhenUsed/>
    <w:rsid w:val="005B0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9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B09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B09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isp.gov.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Зарянская</dc:creator>
  <cp:lastModifiedBy>Парфенова Юлия Владимировна</cp:lastModifiedBy>
  <cp:revision>5</cp:revision>
  <cp:lastPrinted>2020-12-04T12:45:00Z</cp:lastPrinted>
  <dcterms:created xsi:type="dcterms:W3CDTF">2020-12-04T12:10:00Z</dcterms:created>
  <dcterms:modified xsi:type="dcterms:W3CDTF">2020-12-09T09:13:00Z</dcterms:modified>
</cp:coreProperties>
</file>