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06B" w:rsidRDefault="0050306B" w:rsidP="0050306B">
      <w:pPr>
        <w:shd w:val="clear" w:color="auto" w:fill="FFFFFF"/>
        <w:spacing w:after="0" w:line="288" w:lineRule="auto"/>
        <w:ind w:firstLine="567"/>
        <w:jc w:val="both"/>
        <w:outlineLvl w:val="0"/>
        <w:rPr>
          <w:rFonts w:ascii="Times New Roman" w:eastAsia="Arial Unicode MS" w:hAnsi="Times New Roman"/>
          <w:b/>
          <w:kern w:val="2"/>
          <w:sz w:val="28"/>
          <w:szCs w:val="28"/>
        </w:rPr>
      </w:pPr>
      <w:r>
        <w:rPr>
          <w:rFonts w:ascii="Times New Roman" w:eastAsia="Arial Unicode MS" w:hAnsi="Times New Roman"/>
          <w:b/>
          <w:kern w:val="2"/>
          <w:sz w:val="28"/>
          <w:szCs w:val="28"/>
        </w:rPr>
        <w:t>О проекте</w:t>
      </w:r>
      <w:r>
        <w:rPr>
          <w:rFonts w:ascii="Times New Roman" w:hAnsi="Times New Roman"/>
          <w:b/>
          <w:sz w:val="28"/>
          <w:szCs w:val="28"/>
        </w:rPr>
        <w:t xml:space="preserve"> создания и использован в Санкт-Петербурге парковок, расположенных на автомобильных дорогах общего пол</w:t>
      </w:r>
      <w:r>
        <w:rPr>
          <w:rFonts w:ascii="Times New Roman" w:hAnsi="Times New Roman"/>
          <w:b/>
          <w:sz w:val="28"/>
          <w:szCs w:val="28"/>
        </w:rPr>
        <w:t>ьзования регионального значения:</w:t>
      </w:r>
    </w:p>
    <w:p w:rsidR="0050306B" w:rsidRDefault="0050306B" w:rsidP="0050306B">
      <w:pPr>
        <w:shd w:val="clear" w:color="auto" w:fill="FFFFFF"/>
        <w:spacing w:after="0" w:line="288" w:lineRule="auto"/>
        <w:ind w:firstLine="567"/>
        <w:jc w:val="both"/>
        <w:outlineLvl w:val="0"/>
        <w:rPr>
          <w:rFonts w:ascii="Times New Roman" w:eastAsia="Arial Unicode MS" w:hAnsi="Times New Roman"/>
          <w:kern w:val="2"/>
          <w:sz w:val="28"/>
          <w:szCs w:val="28"/>
        </w:rPr>
      </w:pPr>
    </w:p>
    <w:p w:rsidR="0050306B" w:rsidRDefault="0050306B" w:rsidP="0050306B">
      <w:pPr>
        <w:shd w:val="clear" w:color="auto" w:fill="FFFFFF"/>
        <w:spacing w:after="0" w:line="288" w:lineRule="auto"/>
        <w:ind w:firstLine="567"/>
        <w:jc w:val="both"/>
        <w:outlineLvl w:val="0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>Одной из самых острых проблем, препятствующих устойчивому развитию транспортной системы Санкт-Петербурга, является резкий рост уровня загрузки автомобильных дорог, который на значительной части улично-дорожной сети (далее - УДС) превышает нормативный. Перегрузка городской УДС ведет к появлению системных заторов, снижению скоростей движения и непредсказуемости</w:t>
      </w:r>
      <w:r>
        <w:rPr>
          <w:rFonts w:ascii="Times New Roman" w:eastAsia="Arial Unicode MS" w:hAnsi="Times New Roman"/>
          <w:kern w:val="2"/>
          <w:sz w:val="28"/>
          <w:szCs w:val="28"/>
        </w:rPr>
        <w:t xml:space="preserve"> повышения</w:t>
      </w:r>
      <w:r>
        <w:rPr>
          <w:rFonts w:ascii="Times New Roman" w:eastAsia="Arial Unicode MS" w:hAnsi="Times New Roman"/>
          <w:kern w:val="2"/>
          <w:sz w:val="28"/>
          <w:szCs w:val="28"/>
        </w:rPr>
        <w:t xml:space="preserve"> затрат на перевозки, увеличению числа ДТП, росту выбросов загрязняющих веществ.</w:t>
      </w:r>
    </w:p>
    <w:p w:rsidR="0050306B" w:rsidRDefault="0050306B" w:rsidP="0050306B">
      <w:pPr>
        <w:shd w:val="clear" w:color="auto" w:fill="FFFFFF"/>
        <w:spacing w:after="0" w:line="288" w:lineRule="auto"/>
        <w:ind w:firstLine="567"/>
        <w:jc w:val="both"/>
        <w:outlineLvl w:val="0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 xml:space="preserve">За последнее десятилетие в Санкт-Петербурге уровень автомобилизации вырос в </w:t>
      </w:r>
      <w:r>
        <w:rPr>
          <w:rFonts w:ascii="Times New Roman" w:eastAsia="Arial Unicode MS" w:hAnsi="Times New Roman"/>
          <w:b/>
          <w:kern w:val="2"/>
          <w:sz w:val="28"/>
          <w:szCs w:val="28"/>
        </w:rPr>
        <w:t>1,7</w:t>
      </w:r>
      <w:r>
        <w:rPr>
          <w:rFonts w:ascii="Times New Roman" w:eastAsia="Arial Unicode MS" w:hAnsi="Times New Roman"/>
          <w:kern w:val="2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b/>
          <w:kern w:val="2"/>
          <w:sz w:val="28"/>
          <w:szCs w:val="28"/>
        </w:rPr>
        <w:t>раза</w:t>
      </w:r>
      <w:r>
        <w:rPr>
          <w:rFonts w:ascii="Times New Roman" w:eastAsia="Arial Unicode MS" w:hAnsi="Times New Roman"/>
          <w:kern w:val="2"/>
          <w:sz w:val="28"/>
          <w:szCs w:val="28"/>
        </w:rPr>
        <w:t xml:space="preserve"> и составил около </w:t>
      </w:r>
      <w:r>
        <w:rPr>
          <w:rFonts w:ascii="Times New Roman" w:eastAsia="Arial Unicode MS" w:hAnsi="Times New Roman"/>
          <w:b/>
          <w:kern w:val="2"/>
          <w:sz w:val="28"/>
          <w:szCs w:val="28"/>
        </w:rPr>
        <w:t xml:space="preserve">300 автомобилей на 1000 жителей.  </w:t>
      </w:r>
      <w:r>
        <w:rPr>
          <w:rFonts w:ascii="Times New Roman" w:eastAsia="Arial Unicode MS" w:hAnsi="Times New Roman"/>
          <w:kern w:val="2"/>
          <w:sz w:val="28"/>
          <w:szCs w:val="28"/>
        </w:rPr>
        <w:t xml:space="preserve">При этом рост уровня автомобилизации привёл к увеличению подвижности населения и перераспределению пассажиропотоков на легковой транспорт: объём перевозок общественным транспортом сократился в </w:t>
      </w:r>
      <w:r>
        <w:rPr>
          <w:rFonts w:ascii="Times New Roman" w:eastAsia="Arial Unicode MS" w:hAnsi="Times New Roman"/>
          <w:b/>
          <w:kern w:val="2"/>
          <w:sz w:val="28"/>
          <w:szCs w:val="28"/>
        </w:rPr>
        <w:t>2,1 раза</w:t>
      </w:r>
      <w:r>
        <w:rPr>
          <w:rFonts w:ascii="Times New Roman" w:eastAsia="Arial Unicode MS" w:hAnsi="Times New Roman"/>
          <w:kern w:val="2"/>
          <w:sz w:val="28"/>
          <w:szCs w:val="28"/>
        </w:rPr>
        <w:t>, то есть фактически легковой транспорт стал вытеснять общественный с городских улиц.</w:t>
      </w:r>
    </w:p>
    <w:p w:rsidR="0050306B" w:rsidRDefault="0050306B" w:rsidP="0050306B">
      <w:pPr>
        <w:shd w:val="clear" w:color="auto" w:fill="FFFFFF"/>
        <w:spacing w:after="0" w:line="288" w:lineRule="auto"/>
        <w:ind w:firstLine="567"/>
        <w:jc w:val="both"/>
        <w:outlineLvl w:val="0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 xml:space="preserve">Спрос на парковки в зонах повышенного притяжения пассажиропотока уже сегодня превышает ёмкость парковочного пространства в </w:t>
      </w:r>
      <w:r>
        <w:rPr>
          <w:rFonts w:ascii="Times New Roman" w:eastAsia="Arial Unicode MS" w:hAnsi="Times New Roman"/>
          <w:b/>
          <w:kern w:val="2"/>
          <w:sz w:val="28"/>
          <w:szCs w:val="28"/>
        </w:rPr>
        <w:t>1,3–1,5 раза.</w:t>
      </w:r>
      <w:r>
        <w:rPr>
          <w:rFonts w:ascii="Times New Roman" w:eastAsia="Arial Unicode MS" w:hAnsi="Times New Roman"/>
          <w:kern w:val="2"/>
          <w:sz w:val="28"/>
          <w:szCs w:val="28"/>
        </w:rPr>
        <w:t xml:space="preserve"> Результаты транспортного моделирования показывают, что только в центральной части города затраты пользователей на поиск места для парковки оцениваются </w:t>
      </w:r>
      <w:r>
        <w:rPr>
          <w:rFonts w:ascii="Times New Roman" w:eastAsia="Arial Unicode MS" w:hAnsi="Times New Roman"/>
          <w:b/>
          <w:kern w:val="2"/>
          <w:sz w:val="28"/>
          <w:szCs w:val="28"/>
        </w:rPr>
        <w:t>в 17 тыс. часов в сутки, или 2,1 тыс. рабочих дней</w:t>
      </w:r>
      <w:r>
        <w:rPr>
          <w:rFonts w:ascii="Times New Roman" w:eastAsia="Arial Unicode MS" w:hAnsi="Times New Roman"/>
          <w:kern w:val="2"/>
          <w:sz w:val="28"/>
          <w:szCs w:val="28"/>
        </w:rPr>
        <w:t>, что эквивалентно суточному простою крупного предприятия (такого, как «Балтийский завод»). Средние затраты времени на передвижения с трудовыми и учебными целями с использованием общественного транспорта составляют свыше 70 минут, что на 10-15% выше, чем в Москве.</w:t>
      </w:r>
    </w:p>
    <w:p w:rsidR="0050306B" w:rsidRDefault="0050306B" w:rsidP="0050306B">
      <w:pPr>
        <w:shd w:val="clear" w:color="auto" w:fill="FFFFFF"/>
        <w:spacing w:after="0" w:line="288" w:lineRule="auto"/>
        <w:ind w:firstLine="567"/>
        <w:jc w:val="both"/>
        <w:outlineLvl w:val="0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>Для снижения транспортной нагрузки на центральные районы Санкт-Петербурга Правительством Санкт-Петербурга в настоящее время рассматривается возможность введения парковок на УДС на платной основе.</w:t>
      </w:r>
    </w:p>
    <w:p w:rsidR="0050306B" w:rsidRDefault="0050306B" w:rsidP="0050306B">
      <w:pPr>
        <w:shd w:val="clear" w:color="auto" w:fill="FFFFFF"/>
        <w:spacing w:after="0" w:line="288" w:lineRule="auto"/>
        <w:ind w:firstLine="567"/>
        <w:jc w:val="both"/>
        <w:outlineLvl w:val="0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>Возможность принятия Правительством Санкт-Петербурга решения о введении платных парковок на УДС предусмотрена как федеральным законодательством (ст. 12 Федерального закона от 08 ноября 2007 года № 257-ФЗ «Об автомобильных дорогах и о дорожной деятельности в Российской Федерации»), так и законодательством Санкт-Петербурга (Законом Санкт-Петербурга от 03.12.2008 № 704-130 «О разграничении полномочий Законодательного Собрания Санкт-Петербурга и Правительства Санкт-</w:t>
      </w:r>
      <w:r>
        <w:rPr>
          <w:rFonts w:ascii="Times New Roman" w:eastAsia="Arial Unicode MS" w:hAnsi="Times New Roman"/>
          <w:kern w:val="2"/>
          <w:sz w:val="28"/>
          <w:szCs w:val="28"/>
        </w:rPr>
        <w:lastRenderedPageBreak/>
        <w:t>Петербурга в области использования автомобильных дорог и осуществления дорожной деятельности на территории Санкт-Петербурга», Транспортной стратегией Санкт-Петербурга до 2025 года, Целевой программой «Развитие транспортного комплекса Санкт-Петербурга до 2015 года»).</w:t>
      </w:r>
    </w:p>
    <w:p w:rsidR="0050306B" w:rsidRDefault="0050306B" w:rsidP="0050306B">
      <w:pPr>
        <w:shd w:val="clear" w:color="auto" w:fill="FFFFFF"/>
        <w:spacing w:after="0" w:line="288" w:lineRule="auto"/>
        <w:ind w:firstLine="567"/>
        <w:jc w:val="both"/>
        <w:outlineLvl w:val="0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 xml:space="preserve">Основными целями организации и использования на платной основе парковок на УДС являются: </w:t>
      </w:r>
    </w:p>
    <w:p w:rsidR="0050306B" w:rsidRDefault="0050306B" w:rsidP="0050306B">
      <w:pPr>
        <w:shd w:val="clear" w:color="auto" w:fill="FFFFFF"/>
        <w:spacing w:after="0" w:line="288" w:lineRule="auto"/>
        <w:ind w:firstLine="567"/>
        <w:jc w:val="both"/>
        <w:outlineLvl w:val="0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 xml:space="preserve">- упорядочение хаотичной парковки в центре города, </w:t>
      </w:r>
    </w:p>
    <w:p w:rsidR="0050306B" w:rsidRDefault="0050306B" w:rsidP="0050306B">
      <w:pPr>
        <w:shd w:val="clear" w:color="auto" w:fill="FFFFFF"/>
        <w:spacing w:after="0" w:line="288" w:lineRule="auto"/>
        <w:ind w:firstLine="567"/>
        <w:jc w:val="both"/>
        <w:outlineLvl w:val="0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 xml:space="preserve">- обеспечение гарантированной парковки в месте назначения; </w:t>
      </w:r>
    </w:p>
    <w:p w:rsidR="0050306B" w:rsidRDefault="0050306B" w:rsidP="0050306B">
      <w:pPr>
        <w:shd w:val="clear" w:color="auto" w:fill="FFFFFF"/>
        <w:spacing w:after="0" w:line="288" w:lineRule="auto"/>
        <w:ind w:firstLine="567"/>
        <w:jc w:val="both"/>
        <w:outlineLvl w:val="0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 xml:space="preserve">- повышение качества работы и доступности транспорта общего пользования; </w:t>
      </w:r>
    </w:p>
    <w:p w:rsidR="0050306B" w:rsidRDefault="0050306B" w:rsidP="0050306B">
      <w:pPr>
        <w:shd w:val="clear" w:color="auto" w:fill="FFFFFF"/>
        <w:spacing w:after="0" w:line="288" w:lineRule="auto"/>
        <w:ind w:firstLine="567"/>
        <w:jc w:val="both"/>
        <w:outlineLvl w:val="0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 xml:space="preserve">- повышение эффективности работы транспортной системы Санкт-Петербурга в целом; </w:t>
      </w:r>
    </w:p>
    <w:p w:rsidR="0050306B" w:rsidRDefault="0050306B" w:rsidP="0050306B">
      <w:pPr>
        <w:shd w:val="clear" w:color="auto" w:fill="FFFFFF"/>
        <w:spacing w:after="0" w:line="288" w:lineRule="auto"/>
        <w:ind w:firstLine="567"/>
        <w:jc w:val="both"/>
        <w:outlineLvl w:val="0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 xml:space="preserve">- повышение безопасности и </w:t>
      </w:r>
      <w:proofErr w:type="spellStart"/>
      <w:r>
        <w:rPr>
          <w:rFonts w:ascii="Times New Roman" w:eastAsia="Arial Unicode MS" w:hAnsi="Times New Roman"/>
          <w:kern w:val="2"/>
          <w:sz w:val="28"/>
          <w:szCs w:val="28"/>
        </w:rPr>
        <w:t>экологичности</w:t>
      </w:r>
      <w:proofErr w:type="spellEnd"/>
      <w:r>
        <w:rPr>
          <w:rFonts w:ascii="Times New Roman" w:eastAsia="Arial Unicode MS" w:hAnsi="Times New Roman"/>
          <w:kern w:val="2"/>
          <w:sz w:val="28"/>
          <w:szCs w:val="28"/>
        </w:rPr>
        <w:t xml:space="preserve"> транспортной системы.</w:t>
      </w:r>
    </w:p>
    <w:p w:rsidR="0050306B" w:rsidRDefault="0050306B" w:rsidP="0050306B">
      <w:pPr>
        <w:shd w:val="clear" w:color="auto" w:fill="FFFFFF"/>
        <w:spacing w:after="0" w:line="288" w:lineRule="auto"/>
        <w:ind w:firstLine="567"/>
        <w:jc w:val="both"/>
        <w:outlineLvl w:val="0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>Полученные в результате введения платности парковки на УДС финансовые средства планируется направить на развитие общественного транспорта и транспортной инфраструктуры, согласно сложившейся практике в большинстве городов мира.</w:t>
      </w:r>
    </w:p>
    <w:p w:rsidR="0050306B" w:rsidRDefault="0050306B" w:rsidP="0050306B">
      <w:pPr>
        <w:shd w:val="clear" w:color="auto" w:fill="FFFFFF"/>
        <w:tabs>
          <w:tab w:val="left" w:pos="4820"/>
        </w:tabs>
        <w:spacing w:after="0" w:line="288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 xml:space="preserve">В результате реализации проекта предполагается создание около </w:t>
      </w:r>
      <w:r>
        <w:rPr>
          <w:rFonts w:ascii="Times New Roman" w:eastAsia="Arial Unicode MS" w:hAnsi="Times New Roman"/>
          <w:b/>
          <w:kern w:val="2"/>
          <w:sz w:val="28"/>
          <w:szCs w:val="28"/>
        </w:rPr>
        <w:t>65 000 парковочных мест</w:t>
      </w:r>
      <w:r>
        <w:rPr>
          <w:rFonts w:ascii="Times New Roman" w:eastAsia="Arial Unicode MS" w:hAnsi="Times New Roman"/>
          <w:kern w:val="2"/>
          <w:sz w:val="28"/>
          <w:szCs w:val="28"/>
        </w:rPr>
        <w:t xml:space="preserve"> в четырех центральных административных районах: Центральном, Адмиралтейском, Василеостровском и Петроградском. Будут оказываться услуги по предоставлению в пользование парковочного места (для кратковременной парковки в дневное время) и по обеспечению дневной и (или) ночной стоянки автомобиля (для резидентов – жителей вышеуказанных районов) на улично-дорожной сети Санкт-Петербурга.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0306B" w:rsidRDefault="0050306B" w:rsidP="0050306B">
      <w:pPr>
        <w:shd w:val="clear" w:color="auto" w:fill="FFFFFF"/>
        <w:tabs>
          <w:tab w:val="left" w:pos="4820"/>
        </w:tabs>
        <w:spacing w:after="0" w:line="288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Размер платы за парковку должен стимулировать отказ части автовладельцев от личного транспорта в пользу общественного транспорта, в частности, отказ от поездок в зону платной парковки по трудовым корреспонденциям на 50%, по бытовым, культурным и деловым корреспонденциям – на 20%.</w:t>
      </w:r>
    </w:p>
    <w:p w:rsidR="0050306B" w:rsidRDefault="0050306B" w:rsidP="0050306B">
      <w:pPr>
        <w:shd w:val="clear" w:color="auto" w:fill="FFFFFF"/>
        <w:tabs>
          <w:tab w:val="left" w:pos="4820"/>
        </w:tabs>
        <w:spacing w:after="0" w:line="288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>На основании проведенного в 2012 году социологического опроса (2 500 интервью) определен ориентировочный наиболее приемлемый для большинства водителей</w:t>
      </w:r>
      <w:r>
        <w:rPr>
          <w:rFonts w:ascii="Times New Roman" w:eastAsia="Times New Roman" w:hAnsi="Times New Roman"/>
          <w:sz w:val="28"/>
          <w:szCs w:val="28"/>
        </w:rPr>
        <w:t xml:space="preserve"> базовый размер платы за парковку –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50 руб. в час. </w:t>
      </w:r>
      <w:r>
        <w:rPr>
          <w:rFonts w:ascii="Times New Roman" w:eastAsia="Times New Roman" w:hAnsi="Times New Roman"/>
          <w:sz w:val="28"/>
          <w:szCs w:val="28"/>
        </w:rPr>
        <w:t>Для льготных категорий граждан (инвалидов, а также резидентов - жителей вышеуказанных районов) предполагается бесплатное р</w:t>
      </w:r>
      <w:r w:rsidR="00E90EAE">
        <w:rPr>
          <w:rFonts w:ascii="Times New Roman" w:eastAsia="Times New Roman" w:hAnsi="Times New Roman"/>
          <w:sz w:val="28"/>
          <w:szCs w:val="28"/>
        </w:rPr>
        <w:t xml:space="preserve">азмещение транспортных средств </w:t>
      </w:r>
      <w:r>
        <w:rPr>
          <w:rFonts w:ascii="Times New Roman" w:eastAsia="Times New Roman" w:hAnsi="Times New Roman"/>
          <w:sz w:val="28"/>
          <w:szCs w:val="28"/>
        </w:rPr>
        <w:t>и/или льготная стоимость (например, в Москве стоимость резидентного удостоверения – 3000 рублей в год)</w:t>
      </w:r>
    </w:p>
    <w:p w:rsidR="0050306B" w:rsidRDefault="0050306B" w:rsidP="0050306B">
      <w:pPr>
        <w:shd w:val="clear" w:color="auto" w:fill="FFFFFF"/>
        <w:tabs>
          <w:tab w:val="left" w:pos="4820"/>
        </w:tabs>
        <w:spacing w:after="0" w:line="288" w:lineRule="auto"/>
        <w:ind w:firstLine="567"/>
        <w:jc w:val="both"/>
        <w:outlineLvl w:val="0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lastRenderedPageBreak/>
        <w:t>Каждое парковочное место будет оборудовано датчиком, ему будет присвоен уникальный идентификационный номер, отображенный на табличке, установленный около каждого места.</w:t>
      </w:r>
    </w:p>
    <w:p w:rsidR="0050306B" w:rsidRDefault="0050306B" w:rsidP="0050306B">
      <w:pPr>
        <w:shd w:val="clear" w:color="auto" w:fill="FFFFFF"/>
        <w:tabs>
          <w:tab w:val="left" w:pos="4820"/>
        </w:tabs>
        <w:spacing w:after="0" w:line="288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Парковочная система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будет  реализована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 использованием передового мирового опыта и наиболее современного технологического решения – автоматизированной парковки с центральной контрольно-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биллинговой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системой, обеспечивающей информирование водителей о наличии свободных парковочных мест и имеющей удобный пользовательский интерфейс, а также возможность оплаты за парковку всеми доступными способами: паркинг-карты, единый электронный билет «Подорожник», банковские карты, при помощи СМС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и.т.д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50306B" w:rsidRDefault="0050306B" w:rsidP="0050306B">
      <w:pPr>
        <w:shd w:val="clear" w:color="auto" w:fill="FFFFFF"/>
        <w:tabs>
          <w:tab w:val="left" w:pos="4820"/>
        </w:tabs>
        <w:spacing w:after="0" w:line="288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Тарифное регулирование будет ориентировано на обеспечение не менее 15% свободного парковочного пространства в пределах одного участка УДС, что гарантирует наличие, как минимум, одного свободного места для парковки на любом участке УДС центральных районов.</w:t>
      </w:r>
    </w:p>
    <w:p w:rsidR="0050306B" w:rsidRDefault="0050306B" w:rsidP="0050306B">
      <w:pPr>
        <w:shd w:val="clear" w:color="auto" w:fill="FFFFFF"/>
        <w:tabs>
          <w:tab w:val="left" w:pos="4820"/>
        </w:tabs>
        <w:spacing w:after="0" w:line="288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Процесс парковки будет происходить следующим образом. Водитель паркует автомобиль на обозначенное разметкой место, которое оборудовано датчиком. После того, как автомобиль припаркован, датчик через ресивер отправляет сигнал в центр управления парковками. Водитель в отведенный на это промежуток времени следует к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паркомату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производит оплату с указанием идентификационного номера места (или парковочной зоны) и номера транспортного средства, либо отправляет СМС на номер, обозначенный на информационном табло. Невыполнение данного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требования  считается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неоплатой размещения транспортного  средства  на  платной  парковке и влечет административную ответственность.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Паркомат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(или оператор) передает информацию в центр управления парковками о произведенной оплате и начинается отсчет времени парковки. В свою очередь, центр управления парковками, получив сигнал от датчика, в режиме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on-line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передает данные о занятых/свободных местах на мобильные навигационные приложения, интернет-портал и центр автоматизированной системы управления дорожным движением (АСУ ДД).</w:t>
      </w:r>
    </w:p>
    <w:p w:rsidR="0050306B" w:rsidRDefault="0050306B" w:rsidP="0050306B">
      <w:pPr>
        <w:shd w:val="clear" w:color="auto" w:fill="FFFFFF"/>
        <w:tabs>
          <w:tab w:val="left" w:pos="4820"/>
        </w:tabs>
        <w:spacing w:after="0" w:line="288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Предполагается, что при реализации проекта размер платы будет определяться произведением значений базовой ставки и коэффициентов, учитывающих влияние следующих факторов: парковочная зона (определяемая в зависимости от уровня транспортной загрузки), день недели (будний или выходной/праздничный), время суток (дневное или ночное время), продолжительность парковки, корректировка на инфляционные процессы.</w:t>
      </w:r>
    </w:p>
    <w:p w:rsidR="0050306B" w:rsidRPr="00837489" w:rsidRDefault="0050306B" w:rsidP="0050306B">
      <w:pPr>
        <w:shd w:val="clear" w:color="auto" w:fill="FFFFFF"/>
        <w:tabs>
          <w:tab w:val="left" w:pos="4820"/>
        </w:tabs>
        <w:spacing w:after="0" w:line="288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Указанные параметры, также как в целом порядок создания и использования данных парковок будет определен в постановлении Правительства Санкт-Петербурга, устанавливающем общие, понятные всем принципы использования платных парковок на УДС, порядок предоставления данной услуги, порядок оплаты, определяющем субъектов платной парковки, а также их правовой статус, в том числе лиц,  имеющих право на бесплатную/льготную парковку (резиденты зоны, машины экстренных служб и т.д.), а также устанавливающем размер платы за пользование на платной основе парковками (парковочными местами)</w:t>
      </w:r>
      <w:r w:rsidR="00E90EAE">
        <w:rPr>
          <w:rFonts w:ascii="Times New Roman" w:eastAsia="Times New Roman" w:hAnsi="Times New Roman"/>
          <w:sz w:val="28"/>
          <w:szCs w:val="28"/>
        </w:rPr>
        <w:t>.</w:t>
      </w:r>
      <w:bookmarkStart w:id="0" w:name="_GoBack"/>
      <w:bookmarkEnd w:id="0"/>
    </w:p>
    <w:p w:rsidR="00AE16CC" w:rsidRDefault="00AE16CC"/>
    <w:sectPr w:rsidR="00AE1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7D"/>
    <w:rsid w:val="0050306B"/>
    <w:rsid w:val="00AE16CC"/>
    <w:rsid w:val="00E90EAE"/>
    <w:rsid w:val="00E9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FFEAA-D3EC-43E0-ABE7-DC3FDD50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06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6272</Characters>
  <Application>Microsoft Office Word</Application>
  <DocSecurity>0</DocSecurity>
  <Lines>52</Lines>
  <Paragraphs>14</Paragraphs>
  <ScaleCrop>false</ScaleCrop>
  <Company/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Рымач Светлана Ивановна</dc:creator>
  <cp:keywords/>
  <dc:description/>
  <cp:lastModifiedBy>Рымач Светлана Ивановна</cp:lastModifiedBy>
  <cp:revision>3</cp:revision>
  <dcterms:created xsi:type="dcterms:W3CDTF">2013-08-07T15:03:00Z</dcterms:created>
  <dcterms:modified xsi:type="dcterms:W3CDTF">2013-08-07T15:04:00Z</dcterms:modified>
</cp:coreProperties>
</file>