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535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28"/>
        <w:gridCol w:w="6"/>
        <w:gridCol w:w="2687"/>
        <w:gridCol w:w="6"/>
        <w:gridCol w:w="423"/>
        <w:gridCol w:w="1840"/>
        <w:gridCol w:w="147"/>
        <w:gridCol w:w="425"/>
        <w:gridCol w:w="1842"/>
        <w:gridCol w:w="852"/>
        <w:gridCol w:w="1418"/>
        <w:gridCol w:w="6380"/>
        <w:gridCol w:w="567"/>
        <w:gridCol w:w="5814"/>
      </w:tblGrid>
      <w:tr w:rsidR="00CF4265" w:rsidRPr="00CE6CAC" w:rsidTr="008C1B67">
        <w:trPr>
          <w:gridAfter w:val="3"/>
          <w:wAfter w:w="12761" w:type="dxa"/>
        </w:trPr>
        <w:tc>
          <w:tcPr>
            <w:tcW w:w="609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4762AE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5"/>
            <w:bookmarkEnd w:id="0"/>
          </w:p>
        </w:tc>
        <w:tc>
          <w:tcPr>
            <w:tcW w:w="468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AE" w:rsidRDefault="004762AE" w:rsidP="008C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CAC" w:rsidRPr="00CE6CAC" w:rsidRDefault="008C1B67" w:rsidP="008C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CAC"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8C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8C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8C1B67">
        <w:trPr>
          <w:gridAfter w:val="3"/>
          <w:wAfter w:w="12761" w:type="dxa"/>
        </w:trPr>
        <w:tc>
          <w:tcPr>
            <w:tcW w:w="1077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86A" w:rsidRDefault="009C286A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</w:p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Default="00C50189" w:rsidP="00B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B02EC4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земельного участка без проведения торгов</w:t>
            </w:r>
          </w:p>
          <w:p w:rsidR="009C286A" w:rsidRPr="00CE6CAC" w:rsidRDefault="009C286A" w:rsidP="00B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B050A8" w:rsidP="00B0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C7702B" w:rsidRPr="00CE6CAC" w:rsidTr="008C1B67">
        <w:trPr>
          <w:gridAfter w:val="3"/>
          <w:wAfter w:w="12761" w:type="dxa"/>
          <w:trHeight w:val="23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7702B" w:rsidRPr="00CE6CAC" w:rsidTr="008C1B67">
        <w:trPr>
          <w:gridAfter w:val="3"/>
          <w:wAfter w:w="12761" w:type="dxa"/>
          <w:trHeight w:val="1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7702B" w:rsidRPr="00942D59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942D59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702B" w:rsidRPr="009C286A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8C1B67">
        <w:trPr>
          <w:gridAfter w:val="3"/>
          <w:wAfter w:w="12761" w:type="dxa"/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7702B" w:rsidRPr="00CE6CAC" w:rsidTr="008C1B67">
        <w:trPr>
          <w:gridAfter w:val="3"/>
          <w:wAfter w:w="12761" w:type="dxa"/>
          <w:trHeight w:val="27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7702B" w:rsidRPr="00CE6CAC" w:rsidTr="008C1B67">
        <w:trPr>
          <w:gridAfter w:val="3"/>
          <w:wAfter w:w="12761" w:type="dxa"/>
          <w:trHeight w:val="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8C1B67">
        <w:trPr>
          <w:gridAfter w:val="3"/>
          <w:wAfter w:w="12761" w:type="dxa"/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702B" w:rsidRPr="00CE6CAC" w:rsidTr="008C1B67">
        <w:trPr>
          <w:gridAfter w:val="3"/>
          <w:wAfter w:w="12761" w:type="dxa"/>
          <w:trHeight w:val="7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7702B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8C1B67">
        <w:trPr>
          <w:gridAfter w:val="3"/>
          <w:wAfter w:w="12761" w:type="dxa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50A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0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земельный участок без проведения торгов:</w:t>
            </w:r>
          </w:p>
        </w:tc>
      </w:tr>
      <w:tr w:rsidR="00B02EC4" w:rsidRPr="00CE6CAC" w:rsidTr="008C1B67">
        <w:trPr>
          <w:gridAfter w:val="3"/>
          <w:wAfter w:w="12761" w:type="dxa"/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Default="00B02EC4" w:rsidP="00B0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8C1B67">
        <w:trPr>
          <w:gridAfter w:val="3"/>
          <w:wAfter w:w="12761" w:type="dxa"/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3B7C4D" w:rsidRDefault="00B02EC4" w:rsidP="003B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предоставления земельного </w:t>
            </w:r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участка без проведения торгов из числа предусмотренных </w:t>
            </w:r>
            <w:hyperlink r:id="rId9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39.3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0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статьей 39.5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1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39.6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hyperlink r:id="rId12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39.10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7C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8C1B67">
        <w:trPr>
          <w:gridAfter w:val="3"/>
          <w:wAfter w:w="12761" w:type="dxa"/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8C1B67">
        <w:trPr>
          <w:gridAfter w:val="3"/>
          <w:wAfter w:w="12761" w:type="dxa"/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50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Цель использования земельного участка </w:t>
            </w:r>
            <w:r w:rsidRPr="00B02EC4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8C1B67">
        <w:trPr>
          <w:gridAfter w:val="3"/>
          <w:wAfter w:w="12761" w:type="dxa"/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8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жд в сл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8C1B67">
        <w:trPr>
          <w:gridAfter w:val="3"/>
          <w:wAfter w:w="12761" w:type="dxa"/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Default="00B02EC4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документом и (или) проектом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8C1B67">
        <w:trPr>
          <w:gridAfter w:val="3"/>
          <w:wAfter w:w="12761" w:type="dxa"/>
          <w:trHeight w:val="7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Default="00B02EC4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8C1B67">
        <w:trPr>
          <w:gridAfter w:val="3"/>
          <w:wAfter w:w="12761" w:type="dxa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B050A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представления заявления и иных необходимых документов:</w:t>
            </w:r>
          </w:p>
        </w:tc>
      </w:tr>
      <w:tr w:rsidR="00C12188" w:rsidRPr="00CE6CAC" w:rsidTr="008C1B67">
        <w:trPr>
          <w:gridAfter w:val="1"/>
          <w:wAfter w:w="5814" w:type="dxa"/>
          <w:trHeight w:val="27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C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  <w:tc>
          <w:tcPr>
            <w:tcW w:w="6947" w:type="dxa"/>
            <w:gridSpan w:val="2"/>
          </w:tcPr>
          <w:p w:rsidR="00C12188" w:rsidRPr="00C50189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8C1B67">
        <w:trPr>
          <w:trHeight w:val="27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F9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заполнения формы запроса, размещенной на официальном сайте, в том числе посредством отправки через личный кабинет единого портала</w:t>
            </w:r>
          </w:p>
        </w:tc>
        <w:tc>
          <w:tcPr>
            <w:tcW w:w="6380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8C1B67">
        <w:trPr>
          <w:trHeight w:val="23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2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очтовым отправлением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направления электронного документа в уполномоченный орган на официальную электронную почту</w:t>
            </w:r>
          </w:p>
        </w:tc>
        <w:tc>
          <w:tcPr>
            <w:tcW w:w="6380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C12188" w:rsidRPr="00CE6CAC" w:rsidTr="008C1B67">
        <w:trPr>
          <w:gridAfter w:val="3"/>
          <w:wAfter w:w="12761" w:type="dxa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B050A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предоставления государственной услуги:</w:t>
            </w:r>
          </w:p>
        </w:tc>
      </w:tr>
      <w:tr w:rsidR="00C12188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22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</w:tr>
      <w:tr w:rsidR="00C12188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8C1B67">
        <w:trPr>
          <w:gridAfter w:val="3"/>
          <w:wAfter w:w="12761" w:type="dxa"/>
          <w:trHeight w:val="24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очтовым отправлением по адресу:</w:t>
            </w:r>
          </w:p>
          <w:p w:rsidR="002F3CD0" w:rsidRPr="002F3CD0" w:rsidRDefault="002F3CD0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C12188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942D59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8C1B67">
        <w:trPr>
          <w:gridAfter w:val="3"/>
          <w:wAfter w:w="12761" w:type="dxa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942D59" w:rsidRPr="00CE6CAC" w:rsidTr="008C1B67">
        <w:trPr>
          <w:gridAfter w:val="3"/>
          <w:wAfter w:w="12761" w:type="dxa"/>
          <w:trHeight w:val="15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звития России от 12.01.2015 № 1 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исключением документов, которые должны быть представлены в уполномоченный орган в порядке межведомственного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взаимодействия)</w:t>
            </w:r>
          </w:p>
        </w:tc>
      </w:tr>
      <w:tr w:rsidR="00942D59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D75DA6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41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пре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дставителя заявителя, в случае 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с заявлением обращается представит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 заявителя)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2D59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D75DA6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942D59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55EE" w:rsidRPr="00CE6CAC" w:rsidTr="008C1B67">
        <w:trPr>
          <w:gridAfter w:val="3"/>
          <w:wAfter w:w="12761" w:type="dxa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23346C" w:rsidP="0023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  <w:r w:rsidR="00B255EE"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255EE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Предполагаемое место размещения результата инвестирования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лощадь земельного участка (</w:t>
            </w:r>
            <w:proofErr w:type="spell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6C" w:rsidRPr="00CE6CAC" w:rsidTr="008C1B67">
        <w:trPr>
          <w:gridAfter w:val="3"/>
          <w:wAfter w:w="12761" w:type="dxa"/>
          <w:trHeight w:val="20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46C" w:rsidRPr="00CE6CAC" w:rsidRDefault="0023346C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46C" w:rsidRPr="00CE6CAC" w:rsidRDefault="008B19F9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3346C">
              <w:rPr>
                <w:rFonts w:ascii="Times New Roman" w:hAnsi="Times New Roman" w:cs="Times New Roman"/>
                <w:sz w:val="20"/>
                <w:szCs w:val="20"/>
              </w:rPr>
              <w:t>отребность объекта в инженерных ресурсах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46C" w:rsidRPr="00CE6CAC" w:rsidRDefault="0023346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(куб. м/час) с разбивкой по целям использования (хоз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бытовое, технология, полив территории, пожаротушение внутреннее и наружное)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6C" w:rsidRPr="00CE6CAC" w:rsidRDefault="0023346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6C" w:rsidRPr="00CE6CAC" w:rsidTr="008C1B67">
        <w:trPr>
          <w:gridAfter w:val="3"/>
          <w:wAfter w:w="12761" w:type="dxa"/>
          <w:trHeight w:val="20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46C" w:rsidRPr="00CE6CAC" w:rsidRDefault="0023346C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46C" w:rsidRPr="00CE6CAC" w:rsidRDefault="0023346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46C" w:rsidRPr="00CE6CAC" w:rsidRDefault="0023346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(куб. м/час) с разбивкой по целям использования (хоз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бытовое, технология, поверхностный 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6C" w:rsidRPr="00CE6CAC" w:rsidRDefault="0023346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6C" w:rsidRPr="00CE6CAC" w:rsidTr="008C1B67">
        <w:trPr>
          <w:gridAfter w:val="3"/>
          <w:wAfter w:w="12761" w:type="dxa"/>
          <w:trHeight w:val="20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46C" w:rsidRPr="00CE6CAC" w:rsidRDefault="0023346C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46C" w:rsidRPr="00CE6CAC" w:rsidRDefault="0023346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46C" w:rsidRPr="00CE6CAC" w:rsidRDefault="0023346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(Гкал/час)  с разбивкой по целям использования (отопление, технология, ГВС)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6C" w:rsidRPr="00CE6CAC" w:rsidRDefault="0023346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6C" w:rsidRPr="00CE6CAC" w:rsidTr="008C1B67">
        <w:trPr>
          <w:gridAfter w:val="3"/>
          <w:wAfter w:w="12761" w:type="dxa"/>
          <w:trHeight w:val="20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46C" w:rsidRPr="00CE6CAC" w:rsidRDefault="0023346C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46C" w:rsidRPr="00CE6CAC" w:rsidRDefault="0023346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46C" w:rsidRPr="00CE6CAC" w:rsidRDefault="0023346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(кВт,  категория надежности)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6C" w:rsidRPr="00CE6CAC" w:rsidRDefault="0023346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6C" w:rsidRPr="00CE6CAC" w:rsidTr="008C1B67">
        <w:trPr>
          <w:gridAfter w:val="3"/>
          <w:wAfter w:w="12761" w:type="dxa"/>
          <w:trHeight w:val="20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46C" w:rsidRPr="00CE6CAC" w:rsidRDefault="0023346C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46C" w:rsidRPr="00CE6CAC" w:rsidRDefault="0023346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46C" w:rsidRPr="00CE6CAC" w:rsidRDefault="0023346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(куб. м/час) с указанием цели использования (теплоснабжение,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пищеприготовление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технология)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6C" w:rsidRPr="00CE6CAC" w:rsidRDefault="0023346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Default="00B255E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 1961 (в случае нахождения земельного участка в границах соответствующей нежилой зоны)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415DAF" w:rsidRDefault="00B255E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AF">
              <w:rPr>
                <w:rFonts w:ascii="Times New Roman" w:hAnsi="Times New Roman" w:cs="Times New Roman"/>
                <w:sz w:val="20"/>
                <w:szCs w:val="20"/>
              </w:rPr>
              <w:t xml:space="preserve">Статус инвестиционного проекта (признание проекта </w:t>
            </w:r>
            <w:proofErr w:type="gramStart"/>
            <w:r w:rsidRPr="00415DAF">
              <w:rPr>
                <w:rFonts w:ascii="Times New Roman" w:hAnsi="Times New Roman" w:cs="Times New Roman"/>
                <w:sz w:val="20"/>
                <w:szCs w:val="20"/>
              </w:rPr>
              <w:t>стратегическим</w:t>
            </w:r>
            <w:proofErr w:type="gramEnd"/>
            <w:r w:rsidRPr="00415DAF">
              <w:rPr>
                <w:rFonts w:ascii="Times New Roman" w:hAnsi="Times New Roman" w:cs="Times New Roman"/>
                <w:sz w:val="20"/>
                <w:szCs w:val="20"/>
              </w:rPr>
              <w:t>, реализация проекта в рамках государственно-частного партнерства)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415DAF" w:rsidRDefault="00B255EE" w:rsidP="0041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AF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правового акта о предоставлении земельного  участка для строительства в аренду на инвестиционных условиях, о предоставлении объекта недвижимости для реконструкции, проведения работ по приспособлению для современного пользования, о заключении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5DAF">
              <w:rPr>
                <w:rFonts w:ascii="Times New Roman" w:hAnsi="Times New Roman" w:cs="Times New Roman"/>
                <w:sz w:val="20"/>
                <w:szCs w:val="20"/>
              </w:rPr>
              <w:t>оглашения о реконструкции.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415DAF" w:rsidRDefault="00B255EE" w:rsidP="0041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договора аренды земельного участка на инвестиционных условиях в соответствии с пунктами 8, 12 статьи 39.8 ЗК РФ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8C1B67">
        <w:trPr>
          <w:gridAfter w:val="3"/>
          <w:wAfter w:w="12761" w:type="dxa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942D59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8C1B67">
        <w:trPr>
          <w:gridAfter w:val="3"/>
          <w:wAfter w:w="12761" w:type="dxa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42D59" w:rsidRPr="00CE6CAC" w:rsidTr="008C1B67">
        <w:trPr>
          <w:gridAfter w:val="3"/>
          <w:wAfter w:w="12761" w:type="dxa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85EEE" w:rsidRPr="00942D59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8694B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</w:t>
      </w:r>
      <w:r w:rsidR="00527BEA" w:rsidRPr="00D8694B">
        <w:rPr>
          <w:rFonts w:ascii="Times New Roman" w:hAnsi="Times New Roman" w:cs="Times New Roman"/>
          <w:sz w:val="18"/>
          <w:szCs w:val="18"/>
        </w:rPr>
        <w:t xml:space="preserve"> </w:t>
      </w:r>
      <w:r w:rsidR="00950216">
        <w:rPr>
          <w:rFonts w:ascii="Times New Roman" w:hAnsi="Times New Roman" w:cs="Times New Roman"/>
          <w:sz w:val="18"/>
          <w:szCs w:val="18"/>
        </w:rPr>
        <w:t>Санкт-Петербурга от 21.06.2016 № 524</w:t>
      </w:r>
      <w:r w:rsidRPr="00D8694B">
        <w:rPr>
          <w:rFonts w:ascii="Times New Roman" w:hAnsi="Times New Roman" w:cs="Times New Roman"/>
          <w:sz w:val="18"/>
          <w:szCs w:val="18"/>
        </w:rPr>
        <w:t xml:space="preserve"> «О правилах землепользования </w:t>
      </w:r>
      <w:r w:rsidRPr="00942D59">
        <w:rPr>
          <w:rFonts w:ascii="Times New Roman" w:hAnsi="Times New Roman" w:cs="Times New Roman"/>
          <w:sz w:val="18"/>
          <w:szCs w:val="18"/>
        </w:rPr>
        <w:t>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2B52EC">
        <w:rPr>
          <w:rFonts w:ascii="Times New Roman" w:hAnsi="Times New Roman" w:cs="Times New Roman"/>
          <w:sz w:val="18"/>
          <w:szCs w:val="18"/>
        </w:rPr>
        <w:t>ся иностранное юридическое лицо.</w:t>
      </w:r>
    </w:p>
    <w:sectPr w:rsidR="00942D59" w:rsidRPr="00942D59" w:rsidSect="00527BEA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FC" w:rsidRDefault="00676DFC" w:rsidP="00CF4265">
      <w:pPr>
        <w:spacing w:after="0" w:line="240" w:lineRule="auto"/>
      </w:pPr>
      <w:r>
        <w:separator/>
      </w:r>
    </w:p>
  </w:endnote>
  <w:endnote w:type="continuationSeparator" w:id="0">
    <w:p w:rsidR="00676DFC" w:rsidRDefault="00676DFC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FC" w:rsidRDefault="00676DFC" w:rsidP="00CF4265">
      <w:pPr>
        <w:spacing w:after="0" w:line="240" w:lineRule="auto"/>
      </w:pPr>
      <w:r>
        <w:separator/>
      </w:r>
    </w:p>
  </w:footnote>
  <w:footnote w:type="continuationSeparator" w:id="0">
    <w:p w:rsidR="00676DFC" w:rsidRDefault="00676DFC" w:rsidP="00CF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42F5A"/>
    <w:rsid w:val="00051D1B"/>
    <w:rsid w:val="000731A6"/>
    <w:rsid w:val="000A00F1"/>
    <w:rsid w:val="0017761C"/>
    <w:rsid w:val="001962D7"/>
    <w:rsid w:val="001E666C"/>
    <w:rsid w:val="00221CB0"/>
    <w:rsid w:val="0023346C"/>
    <w:rsid w:val="0027375D"/>
    <w:rsid w:val="002B52EC"/>
    <w:rsid w:val="002F3CD0"/>
    <w:rsid w:val="002F508F"/>
    <w:rsid w:val="0036138B"/>
    <w:rsid w:val="003B7C4D"/>
    <w:rsid w:val="003C7D35"/>
    <w:rsid w:val="003E2A0E"/>
    <w:rsid w:val="00403475"/>
    <w:rsid w:val="00410B3A"/>
    <w:rsid w:val="00415DAF"/>
    <w:rsid w:val="00462560"/>
    <w:rsid w:val="00465A09"/>
    <w:rsid w:val="004762AE"/>
    <w:rsid w:val="00492896"/>
    <w:rsid w:val="004D38E4"/>
    <w:rsid w:val="00527BEA"/>
    <w:rsid w:val="005D1679"/>
    <w:rsid w:val="00636E48"/>
    <w:rsid w:val="00676DFC"/>
    <w:rsid w:val="006E5A13"/>
    <w:rsid w:val="00754B15"/>
    <w:rsid w:val="007C62AD"/>
    <w:rsid w:val="00800A09"/>
    <w:rsid w:val="00806E61"/>
    <w:rsid w:val="00890A89"/>
    <w:rsid w:val="008B19F9"/>
    <w:rsid w:val="008C1B67"/>
    <w:rsid w:val="008D5116"/>
    <w:rsid w:val="00942D59"/>
    <w:rsid w:val="00950216"/>
    <w:rsid w:val="0097758B"/>
    <w:rsid w:val="009C286A"/>
    <w:rsid w:val="009D2F6A"/>
    <w:rsid w:val="00A823A2"/>
    <w:rsid w:val="00AA4334"/>
    <w:rsid w:val="00AA4DF6"/>
    <w:rsid w:val="00AF049C"/>
    <w:rsid w:val="00B02EC4"/>
    <w:rsid w:val="00B050A8"/>
    <w:rsid w:val="00B255EE"/>
    <w:rsid w:val="00B85E96"/>
    <w:rsid w:val="00B85EEE"/>
    <w:rsid w:val="00BA6960"/>
    <w:rsid w:val="00BB5E73"/>
    <w:rsid w:val="00C04E34"/>
    <w:rsid w:val="00C12188"/>
    <w:rsid w:val="00C15C9E"/>
    <w:rsid w:val="00C43B8B"/>
    <w:rsid w:val="00C50189"/>
    <w:rsid w:val="00C7702B"/>
    <w:rsid w:val="00CC017D"/>
    <w:rsid w:val="00CE6CAC"/>
    <w:rsid w:val="00CF4265"/>
    <w:rsid w:val="00D46974"/>
    <w:rsid w:val="00D63ABF"/>
    <w:rsid w:val="00D75DA6"/>
    <w:rsid w:val="00D8694B"/>
    <w:rsid w:val="00DE596D"/>
    <w:rsid w:val="00E338A7"/>
    <w:rsid w:val="00EE23CE"/>
    <w:rsid w:val="00EF046C"/>
    <w:rsid w:val="00F87442"/>
    <w:rsid w:val="00F91B7A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FB5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FB5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ABEF14986818286088198A8A0AAAC1F5CBE4A7F77827104FE6950ADB32CA4F47C8355922c1M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ABEF14986818286088198A8A0AAAC1F5CBE4A7F77827104FE6950ADB32CA4F47C8355823c1M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ABEF14986818286088198A8A0AAAC1F5CBE4A7F77827104FE6950ADB32CA4F47C8355820c1M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ABEF14986818286088198A8A0AAAC1F5CBE4A7F77827104FE6950ADB32CA4F47C8355826c1M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AC06-A317-4DFD-8FF7-FC8855F1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Руслан Тюренков</cp:lastModifiedBy>
  <cp:revision>4</cp:revision>
  <cp:lastPrinted>2016-06-27T06:59:00Z</cp:lastPrinted>
  <dcterms:created xsi:type="dcterms:W3CDTF">2017-01-23T14:00:00Z</dcterms:created>
  <dcterms:modified xsi:type="dcterms:W3CDTF">2017-02-27T12:59:00Z</dcterms:modified>
</cp:coreProperties>
</file>