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34" w:rsidRDefault="00AA4334" w:rsidP="00AA4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10780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28"/>
        <w:gridCol w:w="7"/>
        <w:gridCol w:w="2685"/>
        <w:gridCol w:w="2268"/>
        <w:gridCol w:w="145"/>
        <w:gridCol w:w="422"/>
        <w:gridCol w:w="1851"/>
        <w:gridCol w:w="709"/>
        <w:gridCol w:w="1565"/>
      </w:tblGrid>
      <w:tr w:rsidR="00890A89" w:rsidRPr="00CE6CAC" w:rsidTr="00A93A6E">
        <w:tc>
          <w:tcPr>
            <w:tcW w:w="10780" w:type="dxa"/>
            <w:gridSpan w:val="10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89" w:rsidRPr="00CE6CAC" w:rsidRDefault="00890A89" w:rsidP="0089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ФОРМА</w:t>
            </w:r>
          </w:p>
        </w:tc>
      </w:tr>
      <w:tr w:rsidR="00CF4265" w:rsidRPr="00CE6CAC" w:rsidTr="00A93A6E">
        <w:tc>
          <w:tcPr>
            <w:tcW w:w="6088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65" w:rsidRPr="00CE6CAC" w:rsidRDefault="00CF4265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Par405"/>
            <w:bookmarkEnd w:id="0"/>
          </w:p>
        </w:tc>
        <w:tc>
          <w:tcPr>
            <w:tcW w:w="4692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CAC" w:rsidRPr="00CE6CAC" w:rsidRDefault="00CE6CAC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Председателю</w:t>
            </w:r>
          </w:p>
          <w:p w:rsidR="00CE6CAC" w:rsidRPr="00CE6CAC" w:rsidRDefault="00CE6CAC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инвестициям </w:t>
            </w:r>
          </w:p>
          <w:p w:rsidR="00CF4265" w:rsidRPr="00CE6CAC" w:rsidRDefault="00CE6CAC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</w:tr>
      <w:tr w:rsidR="00C50189" w:rsidRPr="00CE6CAC" w:rsidTr="00A93A6E">
        <w:tc>
          <w:tcPr>
            <w:tcW w:w="1078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Default="00C50189" w:rsidP="00C1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Заявление </w:t>
            </w:r>
          </w:p>
          <w:p w:rsidR="00C50189" w:rsidRDefault="00C50189" w:rsidP="00A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="00AC48B7"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заключении соглашения</w:t>
            </w:r>
          </w:p>
          <w:p w:rsidR="00AC48B7" w:rsidRDefault="00AC48B7" w:rsidP="00A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реконструкции, проведении работ по приспособлению для современного использования </w:t>
            </w:r>
          </w:p>
          <w:p w:rsidR="00AC48B7" w:rsidRPr="00CE6CAC" w:rsidRDefault="00AC48B7" w:rsidP="00A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здания, строения, сооружения</w:t>
            </w:r>
          </w:p>
        </w:tc>
      </w:tr>
      <w:tr w:rsidR="00EF5189" w:rsidRPr="00CE6CAC" w:rsidTr="00A93A6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A9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Прошу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предоставить объект недвижимости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EF5189" w:rsidRPr="00CE6CAC" w:rsidTr="00A93A6E">
        <w:trPr>
          <w:trHeight w:val="45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5029F5" w:rsidRDefault="005029F5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276C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+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Реконструкции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89" w:rsidRPr="00CE6CAC" w:rsidRDefault="00EF518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5189" w:rsidRPr="00CE6CAC" w:rsidRDefault="00EF5189" w:rsidP="00C1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Проведения работ по приспособлению для современного использования</w:t>
            </w:r>
          </w:p>
        </w:tc>
      </w:tr>
      <w:tr w:rsidR="00EF5189" w:rsidRPr="00CE6CAC" w:rsidTr="00A93A6E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Default="00EF5189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 объекта недвижимости (адрес)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1342" w:rsidRDefault="005029F5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E134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Санкт-Петербург,…</w:t>
            </w:r>
          </w:p>
        </w:tc>
      </w:tr>
      <w:tr w:rsidR="00EF5189" w:rsidRPr="00CE6CAC" w:rsidTr="00A93A6E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Default="00EF5189" w:rsidP="00E30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описание предполагаемого результата инвестирования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9F5" w:rsidRPr="00CE1342" w:rsidRDefault="005029F5" w:rsidP="0050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</w:pPr>
            <w:r w:rsidRPr="00CE134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 xml:space="preserve">Результат  инвестирования представляет собой здание  модульного типа, состоящее  из трех модулей, состыкованных между собой. 1-й модуль – 2-х постовая мойка, 2-й – общий модуль для всех остальных постов, 3-й – административное и подсобное помещения. </w:t>
            </w:r>
            <w:r w:rsidR="0061276C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 xml:space="preserve">              </w:t>
            </w:r>
            <w:bookmarkStart w:id="1" w:name="_GoBack"/>
            <w:bookmarkEnd w:id="1"/>
            <w:r w:rsidRPr="00CE134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С помощью перегородок организованы дополнительные подсобные помещения и санузел.</w:t>
            </w:r>
          </w:p>
          <w:p w:rsidR="00EF5189" w:rsidRPr="00CE1342" w:rsidRDefault="00EF518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F5189" w:rsidRPr="00CE6CAC" w:rsidTr="00A93A6E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A93A6E" w:rsidRDefault="00EF5189" w:rsidP="00A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Функциональное назначение результата инвестирования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1342" w:rsidRDefault="005029F5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E134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Для размещения объектов транспорта (под предприятие автосервиса)</w:t>
            </w:r>
          </w:p>
        </w:tc>
      </w:tr>
      <w:tr w:rsidR="00EF5189" w:rsidRPr="00CE6CAC" w:rsidTr="00A93A6E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Default="00EF5189" w:rsidP="00A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Предполагаемый срок создания результата инвестирования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1342" w:rsidRDefault="005029F5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E134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3 года</w:t>
            </w:r>
          </w:p>
        </w:tc>
      </w:tr>
      <w:tr w:rsidR="00EF5189" w:rsidRPr="00CE6CAC" w:rsidTr="00A93A6E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1342" w:rsidRDefault="005029F5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E134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 xml:space="preserve">2500 </w:t>
            </w:r>
            <w:proofErr w:type="spellStart"/>
            <w:r w:rsidRPr="00CE134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кв.м</w:t>
            </w:r>
            <w:proofErr w:type="spellEnd"/>
            <w:r w:rsidRPr="00CE134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.</w:t>
            </w:r>
          </w:p>
        </w:tc>
      </w:tr>
      <w:tr w:rsidR="00EF5189" w:rsidRPr="00CE6CAC" w:rsidTr="00A93A6E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E30217" w:rsidRDefault="00EF5189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Суммарная потребность объекта в инженерных ресурсах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189" w:rsidRPr="00CE1342" w:rsidRDefault="005029F5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</w:pPr>
            <w:r w:rsidRPr="00CE134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980</w:t>
            </w:r>
          </w:p>
        </w:tc>
      </w:tr>
      <w:tr w:rsidR="00EF5189" w:rsidRPr="00CE6CAC" w:rsidTr="00A93A6E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E30217" w:rsidRDefault="00EF5189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 (куб.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189" w:rsidRPr="00CE1342" w:rsidRDefault="005029F5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</w:pPr>
            <w:r w:rsidRPr="00CE134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750</w:t>
            </w:r>
          </w:p>
        </w:tc>
      </w:tr>
      <w:tr w:rsidR="00EF5189" w:rsidRPr="00CE6CAC" w:rsidTr="00A93A6E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E30217" w:rsidRDefault="00EF5189" w:rsidP="0050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Теплоснабжение (Гкал/час)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189" w:rsidRPr="00CE1342" w:rsidRDefault="005029F5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</w:pPr>
            <w:r w:rsidRPr="00CE134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1,98</w:t>
            </w:r>
          </w:p>
        </w:tc>
      </w:tr>
      <w:tr w:rsidR="00EF5189" w:rsidRPr="00CE6CAC" w:rsidTr="00A93A6E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E30217" w:rsidRDefault="00EF5189" w:rsidP="008D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189" w:rsidRPr="00CE1342" w:rsidRDefault="005029F5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</w:pPr>
            <w:r w:rsidRPr="00CE134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36 234</w:t>
            </w:r>
          </w:p>
        </w:tc>
      </w:tr>
      <w:tr w:rsidR="00EF5189" w:rsidRPr="00CE6CAC" w:rsidTr="00A93A6E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E30217" w:rsidRDefault="00EF5189" w:rsidP="00D86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Газоснабжение (куб. м/час)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189" w:rsidRPr="00CE1342" w:rsidRDefault="005029F5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</w:pPr>
            <w:r w:rsidRPr="00CE134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3 580</w:t>
            </w:r>
          </w:p>
        </w:tc>
      </w:tr>
      <w:tr w:rsidR="00EF5189" w:rsidRPr="00CE6CAC" w:rsidTr="00A93A6E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E30217" w:rsidRDefault="00EF5189" w:rsidP="00E30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территории нежилой зоны в соответствии с постановлением Правительства Санкт-Петербурга от 14.12.2004 № 1961 (при условии нахождения объекта недвижимости в </w:t>
            </w:r>
            <w:r w:rsidR="00F93E49">
              <w:rPr>
                <w:rFonts w:ascii="Times New Roman" w:hAnsi="Times New Roman" w:cs="Times New Roman"/>
                <w:sz w:val="20"/>
                <w:szCs w:val="20"/>
              </w:rPr>
              <w:t>границах указанных нежилых зон)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5029F5" w:rsidRDefault="005029F5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29F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-</w:t>
            </w:r>
          </w:p>
        </w:tc>
      </w:tr>
      <w:tr w:rsidR="00C12188" w:rsidRPr="00CE6CAC" w:rsidTr="00A93A6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A93A6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Заявитель: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12188" w:rsidRPr="00CE6CAC" w:rsidRDefault="00C12188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commentRangeStart w:id="2"/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Гражданин</w:t>
            </w:r>
            <w:commentRangeEnd w:id="2"/>
            <w:r>
              <w:rPr>
                <w:rStyle w:val="a9"/>
              </w:rPr>
              <w:commentReference w:id="2"/>
            </w:r>
          </w:p>
        </w:tc>
        <w:tc>
          <w:tcPr>
            <w:tcW w:w="9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гражданин: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отчество (полностью при наличии):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A93A6E">
        <w:trPr>
          <w:trHeight w:val="39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12188" w:rsidRPr="00CE6CAC" w:rsidTr="00A93A6E">
        <w:trPr>
          <w:trHeight w:val="272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C12188" w:rsidRPr="00CE6CAC" w:rsidTr="00A93A6E">
        <w:trPr>
          <w:trHeight w:val="8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A93A6E">
        <w:trPr>
          <w:trHeight w:val="39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____________ ________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2188" w:rsidRPr="00CE6CAC" w:rsidTr="00A93A6E">
        <w:trPr>
          <w:trHeight w:val="76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12188" w:rsidRPr="00CE6CAC" w:rsidRDefault="00C12188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commentRangeStart w:id="3"/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Юридическое лицо</w:t>
            </w:r>
            <w:commentRangeEnd w:id="3"/>
            <w:r>
              <w:rPr>
                <w:rStyle w:val="a9"/>
              </w:rPr>
              <w:commentReference w:id="3"/>
            </w:r>
          </w:p>
        </w:tc>
        <w:tc>
          <w:tcPr>
            <w:tcW w:w="9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5029F5" w:rsidRDefault="005029F5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34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ООО «Ромашка»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&lt;***&gt;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&lt;***&gt;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1342" w:rsidRDefault="005029F5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E134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000000000</w:t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1342" w:rsidRDefault="005029F5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E134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0000000000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страна регистрации:</w:t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регистрации:</w:t>
            </w:r>
          </w:p>
        </w:tc>
      </w:tr>
      <w:tr w:rsidR="00C12188" w:rsidRPr="00CE6CAC" w:rsidTr="00A93A6E">
        <w:trPr>
          <w:trHeight w:val="23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5029F5" w:rsidRDefault="005029F5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34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Россия</w:t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5029F5" w:rsidRDefault="005029F5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34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Санкт-Петербург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C12188" w:rsidRPr="00CE6CAC" w:rsidTr="00A93A6E">
        <w:trPr>
          <w:trHeight w:val="14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5029F5" w:rsidRDefault="005029F5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34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Санкт-Петербург,…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942D59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8B7" w:rsidRPr="00CE6CAC" w:rsidTr="00A93A6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942D59" w:rsidRDefault="00AC48B7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Документы, прилагаемые к заявлению:</w:t>
            </w:r>
          </w:p>
        </w:tc>
      </w:tr>
      <w:tr w:rsidR="00AC48B7" w:rsidRPr="00CE6CAC" w:rsidTr="00A93A6E">
        <w:trPr>
          <w:trHeight w:val="15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AC48B7" w:rsidRDefault="00AC48B7" w:rsidP="005A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Схема с указанием границ</w:t>
            </w:r>
            <w:r w:rsidR="005A782B" w:rsidRPr="00CE1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земельного участка</w:t>
            </w:r>
            <w:r w:rsidRPr="00CE1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масштабе М 1:2000</w:t>
            </w:r>
            <w:r w:rsidR="001478F8" w:rsidRPr="00CE1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&lt;****&gt;</w:t>
            </w:r>
          </w:p>
        </w:tc>
      </w:tr>
      <w:tr w:rsidR="00AC48B7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AC48B7" w:rsidRDefault="00AC48B7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8B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AC48B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C48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AC48B7" w:rsidRDefault="00AC48B7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8B7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AC48B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C48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AC48B7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AC48B7" w:rsidRDefault="00AC48B7" w:rsidP="00A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8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AC48B7" w:rsidRDefault="00AC48B7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Документы, подтверждающие право заявителя на заключение соглашения </w:t>
            </w:r>
            <w:r w:rsidRPr="00CE1342">
              <w:rPr>
                <w:rFonts w:ascii="Times New Roman" w:hAnsi="Times New Roman" w:cs="Times New Roman"/>
                <w:sz w:val="20"/>
                <w:szCs w:val="20"/>
              </w:rPr>
              <w:t>о реконструкции, проведения работ по приспособлению для современного использования здания, строения, сооружения</w:t>
            </w:r>
            <w:r w:rsidR="001478F8" w:rsidRPr="00CE1342">
              <w:rPr>
                <w:rFonts w:ascii="Times New Roman" w:hAnsi="Times New Roman" w:cs="Times New Roman"/>
                <w:sz w:val="20"/>
                <w:szCs w:val="20"/>
              </w:rPr>
              <w:t>&lt;*****&gt;</w:t>
            </w:r>
          </w:p>
        </w:tc>
      </w:tr>
      <w:tr w:rsidR="00AC48B7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E30217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5A782B" w:rsidP="00E3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Расчет потребности объекта в инженерных ресурсах (хозяйственно-питьевое водоснабжение, водоотведение, теплоснабжение, электроснабжение, газоснабжение)</w:t>
            </w:r>
          </w:p>
        </w:tc>
      </w:tr>
      <w:tr w:rsidR="00AC48B7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E30217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5A782B" w:rsidP="00E3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Технико-экономическое обоснование проекта реконструкции/приспособления для современного использования</w:t>
            </w:r>
          </w:p>
        </w:tc>
      </w:tr>
      <w:tr w:rsidR="00AC48B7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5A782B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E30217" w:rsidRDefault="00AC48B7" w:rsidP="00E3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Документ, подтверждающий полномочия представителя заявителя, в случае (если с заявлением обращается представитель заявителя) </w:t>
            </w:r>
          </w:p>
        </w:tc>
      </w:tr>
      <w:tr w:rsidR="00AC48B7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942D59" w:rsidRDefault="005A782B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942D59" w:rsidRDefault="00AC48B7" w:rsidP="00BD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случае, если заявителем является иностранное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юридическое лицо)</w:t>
            </w:r>
          </w:p>
        </w:tc>
      </w:tr>
      <w:tr w:rsidR="00AC48B7" w:rsidRPr="00CE6CAC" w:rsidTr="006F4ECF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942D59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7F3289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AC48B7" w:rsidRDefault="005A782B" w:rsidP="00A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AC48B7" w:rsidRDefault="00AC48B7" w:rsidP="00A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8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Разрешения на реализацию инвестиционного проекта иных участников долевой собственности/ общее согласие жильцов на осуществление инвестиционной деятельности</w:t>
            </w:r>
          </w:p>
        </w:tc>
      </w:tr>
      <w:tr w:rsidR="00AC48B7" w:rsidRPr="00CE6CAC" w:rsidTr="007F3289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942D59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7F3289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AC48B7" w:rsidRDefault="00AC48B7" w:rsidP="00A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942D59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8B7" w:rsidRPr="00CE6CAC" w:rsidTr="00A93A6E"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942D59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2D59" w:rsidRPr="00CE6CAC" w:rsidTr="00A93A6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A93A6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Примечание:</w:t>
            </w:r>
          </w:p>
        </w:tc>
      </w:tr>
      <w:tr w:rsidR="00942D59" w:rsidRPr="00CE6CAC" w:rsidTr="00A93A6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D59" w:rsidRPr="00CE6CAC" w:rsidTr="00A93A6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A93A6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942D59" w:rsidRPr="00CE6CAC" w:rsidTr="00A93A6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05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_________ __________________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(Подпись, инициалы, фамилия)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85EEE" w:rsidRDefault="00B85EEE" w:rsidP="00527BE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8694B">
        <w:rPr>
          <w:rFonts w:ascii="Times New Roman" w:hAnsi="Times New Roman" w:cs="Times New Roman"/>
          <w:sz w:val="18"/>
          <w:szCs w:val="18"/>
        </w:rPr>
        <w:t>&lt;*&gt; - графа заполняется в соответствии с видами разрешенного использования, установленными Законом</w:t>
      </w:r>
      <w:r w:rsidR="00527BEA" w:rsidRPr="00D8694B">
        <w:rPr>
          <w:rFonts w:ascii="Times New Roman" w:hAnsi="Times New Roman" w:cs="Times New Roman"/>
          <w:sz w:val="18"/>
          <w:szCs w:val="18"/>
        </w:rPr>
        <w:t xml:space="preserve"> </w:t>
      </w:r>
      <w:r w:rsidRPr="00D8694B">
        <w:rPr>
          <w:rFonts w:ascii="Times New Roman" w:hAnsi="Times New Roman" w:cs="Times New Roman"/>
          <w:sz w:val="18"/>
          <w:szCs w:val="18"/>
        </w:rPr>
        <w:t xml:space="preserve">Санкт-Петербурга от 16.02.2009 № 29-10 «О правилах землепользования </w:t>
      </w:r>
      <w:r w:rsidRPr="00942D59">
        <w:rPr>
          <w:rFonts w:ascii="Times New Roman" w:hAnsi="Times New Roman" w:cs="Times New Roman"/>
          <w:sz w:val="18"/>
          <w:szCs w:val="18"/>
        </w:rPr>
        <w:t>и застройки Санкт-Петербурга»;</w:t>
      </w:r>
    </w:p>
    <w:p w:rsidR="00B85EEE" w:rsidRPr="00942D59" w:rsidRDefault="00B85EEE" w:rsidP="00527BEA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942D59">
        <w:rPr>
          <w:rFonts w:ascii="Times New Roman" w:hAnsi="Times New Roman" w:cs="Times New Roman"/>
          <w:sz w:val="18"/>
          <w:szCs w:val="18"/>
        </w:rPr>
        <w:t xml:space="preserve">&lt;**&gt; - графа заполняется в случае,  если </w:t>
      </w:r>
      <w:r w:rsidR="00051D1B" w:rsidRPr="00942D59">
        <w:rPr>
          <w:rFonts w:ascii="Times New Roman" w:hAnsi="Times New Roman" w:cs="Times New Roman"/>
          <w:sz w:val="18"/>
          <w:szCs w:val="18"/>
        </w:rPr>
        <w:t>з</w:t>
      </w:r>
      <w:r w:rsidRPr="00942D59">
        <w:rPr>
          <w:rFonts w:ascii="Times New Roman" w:hAnsi="Times New Roman" w:cs="Times New Roman"/>
          <w:sz w:val="18"/>
          <w:szCs w:val="18"/>
        </w:rPr>
        <w:t>аявителем является индивидуальный предприниматель;</w:t>
      </w:r>
    </w:p>
    <w:p w:rsidR="001478F8" w:rsidRDefault="00B85EEE" w:rsidP="001478F8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942D59">
        <w:rPr>
          <w:rFonts w:ascii="Times New Roman" w:hAnsi="Times New Roman" w:cs="Times New Roman"/>
          <w:sz w:val="18"/>
          <w:szCs w:val="18"/>
        </w:rPr>
        <w:t>&lt;***&gt; - графа не заполняется в случае, если заявителем являет</w:t>
      </w:r>
      <w:r w:rsidR="00A93A6E">
        <w:rPr>
          <w:rFonts w:ascii="Times New Roman" w:hAnsi="Times New Roman" w:cs="Times New Roman"/>
          <w:sz w:val="18"/>
          <w:szCs w:val="18"/>
        </w:rPr>
        <w:t xml:space="preserve">ся </w:t>
      </w:r>
      <w:r w:rsidR="001478F8">
        <w:rPr>
          <w:rFonts w:ascii="Times New Roman" w:hAnsi="Times New Roman" w:cs="Times New Roman"/>
          <w:sz w:val="18"/>
          <w:szCs w:val="18"/>
        </w:rPr>
        <w:t>иностранное юридическое лицо;</w:t>
      </w:r>
    </w:p>
    <w:p w:rsidR="004834DF" w:rsidRPr="00CE1342" w:rsidRDefault="001478F8" w:rsidP="001478F8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CE1342">
        <w:rPr>
          <w:rFonts w:ascii="Times New Roman" w:hAnsi="Times New Roman" w:cs="Times New Roman"/>
          <w:sz w:val="18"/>
          <w:szCs w:val="18"/>
        </w:rPr>
        <w:t xml:space="preserve">&lt;****&gt; - </w:t>
      </w:r>
      <w:r w:rsidR="004834DF" w:rsidRPr="00CE1342">
        <w:rPr>
          <w:rFonts w:ascii="Times New Roman" w:hAnsi="Times New Roman" w:cs="Times New Roman"/>
          <w:sz w:val="18"/>
          <w:szCs w:val="18"/>
        </w:rPr>
        <w:t xml:space="preserve">графа заполняется в соответствии с рекомендациями по заполнению приложений к заявлению; </w:t>
      </w:r>
    </w:p>
    <w:p w:rsidR="001478F8" w:rsidRPr="00CE1342" w:rsidRDefault="001478F8" w:rsidP="001478F8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CE1342">
        <w:rPr>
          <w:rFonts w:ascii="Times New Roman" w:hAnsi="Times New Roman" w:cs="Times New Roman"/>
          <w:sz w:val="18"/>
          <w:szCs w:val="18"/>
        </w:rPr>
        <w:t xml:space="preserve">&lt;*****&gt; </w:t>
      </w:r>
      <w:r w:rsidR="008D3FC5" w:rsidRPr="00CE1342">
        <w:rPr>
          <w:rFonts w:ascii="Times New Roman" w:hAnsi="Times New Roman" w:cs="Times New Roman"/>
          <w:sz w:val="18"/>
          <w:szCs w:val="18"/>
        </w:rPr>
        <w:t xml:space="preserve">- </w:t>
      </w:r>
      <w:r w:rsidRPr="00CE1342">
        <w:rPr>
          <w:rFonts w:ascii="Times New Roman" w:hAnsi="Times New Roman" w:cs="Times New Roman"/>
          <w:sz w:val="18"/>
          <w:szCs w:val="18"/>
        </w:rPr>
        <w:t>право заявителя на заключение соглашения подтверждается следующими документами:</w:t>
      </w:r>
    </w:p>
    <w:p w:rsidR="001478F8" w:rsidRPr="00CE1342" w:rsidRDefault="001478F8" w:rsidP="001478F8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CE1342">
        <w:rPr>
          <w:rFonts w:ascii="Times New Roman" w:hAnsi="Times New Roman" w:cs="Times New Roman"/>
          <w:sz w:val="18"/>
          <w:szCs w:val="18"/>
        </w:rPr>
        <w:t>-документ, подтверждающий право собственности заявителя на здание, строение, сооружение, объект незавершенного строительства (право собственности на одно или несколько помещений в здании, строении, сооружении);</w:t>
      </w:r>
    </w:p>
    <w:p w:rsidR="001478F8" w:rsidRPr="00CE1342" w:rsidRDefault="001478F8" w:rsidP="001478F8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CE1342">
        <w:rPr>
          <w:rFonts w:ascii="Times New Roman" w:hAnsi="Times New Roman" w:cs="Times New Roman"/>
          <w:sz w:val="18"/>
          <w:szCs w:val="18"/>
        </w:rPr>
        <w:t>-документ, подтверждающий право безвозмездного пользования зданием, строением, сооружением;</w:t>
      </w:r>
    </w:p>
    <w:p w:rsidR="001478F8" w:rsidRPr="001478F8" w:rsidRDefault="001478F8" w:rsidP="001478F8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CE1342">
        <w:rPr>
          <w:rFonts w:ascii="Times New Roman" w:hAnsi="Times New Roman" w:cs="Times New Roman"/>
          <w:sz w:val="18"/>
          <w:szCs w:val="18"/>
        </w:rPr>
        <w:t>-договор аренды объекта недвижимости.</w:t>
      </w:r>
    </w:p>
    <w:p w:rsidR="001478F8" w:rsidRPr="001478F8" w:rsidRDefault="001478F8" w:rsidP="001478F8">
      <w:pPr>
        <w:pStyle w:val="a3"/>
        <w:tabs>
          <w:tab w:val="left" w:pos="1021"/>
        </w:tabs>
        <w:ind w:left="-99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1478F8" w:rsidRPr="00942D59" w:rsidRDefault="001478F8" w:rsidP="00942D59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</w:p>
    <w:sectPr w:rsidR="001478F8" w:rsidRPr="00942D59" w:rsidSect="00527B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Автор" w:initials="A">
    <w:p w:rsidR="00C12188" w:rsidRPr="00806E61" w:rsidRDefault="00C12188">
      <w:pPr>
        <w:pStyle w:val="aa"/>
        <w:rPr>
          <w:b/>
        </w:rPr>
      </w:pPr>
      <w:r>
        <w:rPr>
          <w:rStyle w:val="a9"/>
        </w:rPr>
        <w:annotationRef/>
      </w:r>
      <w:r w:rsidRPr="00806E61">
        <w:rPr>
          <w:b/>
        </w:rPr>
        <w:t xml:space="preserve"> </w:t>
      </w:r>
      <w:r w:rsidR="00A93A6E">
        <w:rPr>
          <w:b/>
        </w:rPr>
        <w:t xml:space="preserve">По аналогии с </w:t>
      </w:r>
      <w:r w:rsidRPr="00806E61">
        <w:rPr>
          <w:b/>
        </w:rPr>
        <w:t>Пп.1 п.1 ст.39.15 ЗК РФ:</w:t>
      </w:r>
    </w:p>
    <w:p w:rsidR="00C12188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  <w:r w:rsidRPr="00806E61">
        <w:rPr>
          <w:rFonts w:ascii="Calibri" w:hAnsi="Calibri" w:cs="Calibri"/>
          <w:b/>
          <w:sz w:val="20"/>
          <w:szCs w:val="20"/>
        </w:rPr>
        <w:t xml:space="preserve">фамилия, имя и (при наличии) отчество, </w:t>
      </w:r>
    </w:p>
    <w:p w:rsidR="00C12188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</w:p>
    <w:p w:rsidR="00C12188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  <w:r w:rsidRPr="00806E61">
        <w:rPr>
          <w:rFonts w:ascii="Calibri" w:hAnsi="Calibri" w:cs="Calibri"/>
          <w:b/>
          <w:sz w:val="20"/>
          <w:szCs w:val="20"/>
        </w:rPr>
        <w:t xml:space="preserve">место жительства заявителя, </w:t>
      </w:r>
    </w:p>
    <w:p w:rsidR="00C12188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</w:p>
    <w:p w:rsidR="00C12188" w:rsidRPr="00806E61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  <w:r w:rsidRPr="00806E61">
        <w:rPr>
          <w:rFonts w:ascii="Calibri" w:hAnsi="Calibri" w:cs="Calibri"/>
          <w:b/>
          <w:sz w:val="20"/>
          <w:szCs w:val="20"/>
        </w:rPr>
        <w:t>реквизиты документа, удостоверяющего личн</w:t>
      </w:r>
      <w:r w:rsidR="00A3186A">
        <w:rPr>
          <w:rFonts w:ascii="Calibri" w:hAnsi="Calibri" w:cs="Calibri"/>
          <w:b/>
          <w:sz w:val="20"/>
          <w:szCs w:val="20"/>
        </w:rPr>
        <w:t>ость заявителя (для гражданина)</w:t>
      </w:r>
    </w:p>
  </w:comment>
  <w:comment w:id="3" w:author="Автор" w:initials="A">
    <w:p w:rsidR="00C12188" w:rsidRPr="00806E61" w:rsidRDefault="00C12188">
      <w:pPr>
        <w:pStyle w:val="aa"/>
        <w:rPr>
          <w:b/>
        </w:rPr>
      </w:pPr>
      <w:r>
        <w:rPr>
          <w:rStyle w:val="a9"/>
        </w:rPr>
        <w:annotationRef/>
      </w:r>
      <w:r w:rsidRPr="00806E61">
        <w:rPr>
          <w:b/>
        </w:rPr>
        <w:t xml:space="preserve"> </w:t>
      </w:r>
      <w:r w:rsidR="00A93A6E">
        <w:rPr>
          <w:b/>
        </w:rPr>
        <w:t xml:space="preserve">По аналогии с </w:t>
      </w:r>
      <w:r w:rsidRPr="00806E61">
        <w:rPr>
          <w:b/>
        </w:rPr>
        <w:t>пп.2 п.1 ст.39.15 ЗК РФ:</w:t>
      </w:r>
    </w:p>
    <w:p w:rsidR="00C12188" w:rsidRPr="00806E61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6E61">
        <w:rPr>
          <w:rFonts w:ascii="Times New Roman" w:hAnsi="Times New Roman" w:cs="Times New Roman"/>
          <w:b/>
          <w:sz w:val="20"/>
          <w:szCs w:val="20"/>
        </w:rPr>
        <w:t xml:space="preserve">наименование </w:t>
      </w:r>
    </w:p>
    <w:p w:rsidR="00C12188" w:rsidRPr="00806E61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2188" w:rsidRPr="00806E61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6E61">
        <w:rPr>
          <w:rFonts w:ascii="Times New Roman" w:hAnsi="Times New Roman" w:cs="Times New Roman"/>
          <w:b/>
          <w:sz w:val="20"/>
          <w:szCs w:val="20"/>
        </w:rPr>
        <w:t xml:space="preserve">и место нахождения заявителя (для юридического лица), </w:t>
      </w:r>
    </w:p>
    <w:p w:rsidR="00C12188" w:rsidRPr="00806E61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2188" w:rsidRPr="00806E61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6E61">
        <w:rPr>
          <w:rFonts w:ascii="Times New Roman" w:hAnsi="Times New Roman" w:cs="Times New Roman"/>
          <w:b/>
          <w:sz w:val="20"/>
          <w:szCs w:val="20"/>
        </w:rPr>
        <w:t xml:space="preserve"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</w:r>
    </w:p>
    <w:p w:rsidR="00C12188" w:rsidRPr="00806E61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2188" w:rsidRPr="00806E61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6E61">
        <w:rPr>
          <w:rFonts w:ascii="Times New Roman" w:hAnsi="Times New Roman" w:cs="Times New Roman"/>
          <w:b/>
          <w:sz w:val="20"/>
          <w:szCs w:val="20"/>
        </w:rPr>
        <w:t xml:space="preserve">и идентификационный номер налогоплательщика, </w:t>
      </w:r>
    </w:p>
    <w:p w:rsidR="00C12188" w:rsidRPr="00806E61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2188" w:rsidRPr="00806E61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6E61">
        <w:rPr>
          <w:rFonts w:ascii="Times New Roman" w:hAnsi="Times New Roman" w:cs="Times New Roman"/>
          <w:b/>
          <w:sz w:val="20"/>
          <w:szCs w:val="20"/>
        </w:rPr>
        <w:t>за исключением случаев, если заявителем являет</w:t>
      </w:r>
      <w:r w:rsidR="00A3186A">
        <w:rPr>
          <w:rFonts w:ascii="Times New Roman" w:hAnsi="Times New Roman" w:cs="Times New Roman"/>
          <w:b/>
          <w:sz w:val="20"/>
          <w:szCs w:val="20"/>
        </w:rPr>
        <w:t>ся иностранное юридическое лицо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99" w:rsidRDefault="00385599" w:rsidP="00CF4265">
      <w:pPr>
        <w:spacing w:after="0" w:line="240" w:lineRule="auto"/>
      </w:pPr>
      <w:r>
        <w:separator/>
      </w:r>
    </w:p>
  </w:endnote>
  <w:endnote w:type="continuationSeparator" w:id="0">
    <w:p w:rsidR="00385599" w:rsidRDefault="00385599" w:rsidP="00C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CA6" w:rsidRDefault="00FF6CA6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CA6" w:rsidRDefault="00FF6CA6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CA6" w:rsidRDefault="00FF6CA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99" w:rsidRDefault="00385599" w:rsidP="00CF4265">
      <w:pPr>
        <w:spacing w:after="0" w:line="240" w:lineRule="auto"/>
      </w:pPr>
      <w:r>
        <w:separator/>
      </w:r>
    </w:p>
  </w:footnote>
  <w:footnote w:type="continuationSeparator" w:id="0">
    <w:p w:rsidR="00385599" w:rsidRDefault="00385599" w:rsidP="00C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CA6" w:rsidRDefault="00FF6CA6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CA6" w:rsidRDefault="00FF6CA6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CA6" w:rsidRDefault="00FF6CA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76FA"/>
    <w:multiLevelType w:val="hybridMultilevel"/>
    <w:tmpl w:val="B046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F1E4B"/>
    <w:multiLevelType w:val="hybridMultilevel"/>
    <w:tmpl w:val="6C06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34"/>
    <w:rsid w:val="000068FA"/>
    <w:rsid w:val="00042F5A"/>
    <w:rsid w:val="00051D1B"/>
    <w:rsid w:val="000731A6"/>
    <w:rsid w:val="000A00F1"/>
    <w:rsid w:val="001478F8"/>
    <w:rsid w:val="0017761C"/>
    <w:rsid w:val="001962D7"/>
    <w:rsid w:val="00221CB0"/>
    <w:rsid w:val="00253F3C"/>
    <w:rsid w:val="00297C5D"/>
    <w:rsid w:val="003123D8"/>
    <w:rsid w:val="00325FA3"/>
    <w:rsid w:val="00385599"/>
    <w:rsid w:val="003E197B"/>
    <w:rsid w:val="003E2A0E"/>
    <w:rsid w:val="00403475"/>
    <w:rsid w:val="00462560"/>
    <w:rsid w:val="004834DF"/>
    <w:rsid w:val="00492896"/>
    <w:rsid w:val="004D1F43"/>
    <w:rsid w:val="005029F5"/>
    <w:rsid w:val="00527BEA"/>
    <w:rsid w:val="005A782B"/>
    <w:rsid w:val="0061276C"/>
    <w:rsid w:val="0062798B"/>
    <w:rsid w:val="00636E48"/>
    <w:rsid w:val="006E5A13"/>
    <w:rsid w:val="007353DC"/>
    <w:rsid w:val="007C62AD"/>
    <w:rsid w:val="00800A09"/>
    <w:rsid w:val="00806E61"/>
    <w:rsid w:val="00890A89"/>
    <w:rsid w:val="008D3FC5"/>
    <w:rsid w:val="008D5116"/>
    <w:rsid w:val="009259B2"/>
    <w:rsid w:val="00942D59"/>
    <w:rsid w:val="0097758B"/>
    <w:rsid w:val="00A3186A"/>
    <w:rsid w:val="00A823A2"/>
    <w:rsid w:val="00A93A6E"/>
    <w:rsid w:val="00AA4334"/>
    <w:rsid w:val="00AA4DF6"/>
    <w:rsid w:val="00AC48B7"/>
    <w:rsid w:val="00B85EEE"/>
    <w:rsid w:val="00B90238"/>
    <w:rsid w:val="00BB5E73"/>
    <w:rsid w:val="00BC29FE"/>
    <w:rsid w:val="00BC526B"/>
    <w:rsid w:val="00C04E34"/>
    <w:rsid w:val="00C12188"/>
    <w:rsid w:val="00C50189"/>
    <w:rsid w:val="00CC017D"/>
    <w:rsid w:val="00CE1342"/>
    <w:rsid w:val="00CE6CAC"/>
    <w:rsid w:val="00CF4265"/>
    <w:rsid w:val="00D5128D"/>
    <w:rsid w:val="00D63ABF"/>
    <w:rsid w:val="00D8694B"/>
    <w:rsid w:val="00D96D09"/>
    <w:rsid w:val="00E111C7"/>
    <w:rsid w:val="00E30217"/>
    <w:rsid w:val="00E338A7"/>
    <w:rsid w:val="00EF5189"/>
    <w:rsid w:val="00F91B7A"/>
    <w:rsid w:val="00F93E49"/>
    <w:rsid w:val="00FC50FE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42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42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4265"/>
    <w:rPr>
      <w:vertAlign w:val="superscript"/>
    </w:rPr>
  </w:style>
  <w:style w:type="paragraph" w:styleId="a6">
    <w:name w:val="List Paragraph"/>
    <w:basedOn w:val="a"/>
    <w:uiPriority w:val="34"/>
    <w:qFormat/>
    <w:rsid w:val="00CF4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21C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1C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1C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1C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1CB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90A89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FF6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F6CA6"/>
  </w:style>
  <w:style w:type="paragraph" w:styleId="af1">
    <w:name w:val="footer"/>
    <w:basedOn w:val="a"/>
    <w:link w:val="af2"/>
    <w:uiPriority w:val="99"/>
    <w:unhideWhenUsed/>
    <w:rsid w:val="00FF6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F6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42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42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4265"/>
    <w:rPr>
      <w:vertAlign w:val="superscript"/>
    </w:rPr>
  </w:style>
  <w:style w:type="paragraph" w:styleId="a6">
    <w:name w:val="List Paragraph"/>
    <w:basedOn w:val="a"/>
    <w:uiPriority w:val="34"/>
    <w:qFormat/>
    <w:rsid w:val="00CF4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21C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1C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1C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1C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1CB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90A89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FF6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F6CA6"/>
  </w:style>
  <w:style w:type="paragraph" w:styleId="af1">
    <w:name w:val="footer"/>
    <w:basedOn w:val="a"/>
    <w:link w:val="af2"/>
    <w:uiPriority w:val="99"/>
    <w:unhideWhenUsed/>
    <w:rsid w:val="00FF6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F6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1845-E986-42CB-8BDA-13979C36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2015-08-28T08:27:00Z</dcterms:created>
  <dcterms:modified xsi:type="dcterms:W3CDTF">2015-08-28T08:31:00Z</dcterms:modified>
</cp:coreProperties>
</file>